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77" w:rsidRDefault="00831C22">
      <w:pPr>
        <w:pStyle w:val="Title"/>
        <w:outlineLvl w:val="0"/>
        <w:rPr>
          <w:rFonts w:ascii="Times New Roman" w:hAnsi="Times New Roman"/>
          <w:caps/>
          <w:sz w:val="22"/>
        </w:rPr>
      </w:pPr>
      <w:r w:rsidRPr="00831C22">
        <w:rPr>
          <w:rFonts w:ascii="Times New Roman" w:hAnsi="Times New Roman"/>
          <w:caps/>
          <w:noProof/>
          <w:sz w:val="20"/>
        </w:rPr>
        <w:pict>
          <v:group id="_x0000_s1063" style="position:absolute;left:0;text-align:left;margin-left:-22.5pt;margin-top:-3.4pt;width:513pt;height:54.2pt;z-index:251654656" coordorigin="981" coordsize="10260,108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981;width:1195;height:1076;mso-position-horizontal-relative:page;mso-position-vertical-relative:page">
              <v:imagedata r:id="rId7" o:title="NWS Logo BW"/>
            </v:shape>
            <v:shape id="_x0000_s1065" type="#_x0000_t75" style="position:absolute;left:10157;width:1084;height:1084;mso-position-horizontal-relative:page;mso-position-vertical-relative:page">
              <v:imagedata r:id="rId8" o:title="Regulatory Logo"/>
            </v:shape>
          </v:group>
        </w:pict>
      </w:r>
      <w:r w:rsidR="00927177">
        <w:rPr>
          <w:rFonts w:ascii="Times New Roman" w:hAnsi="Times New Roman"/>
          <w:caps/>
          <w:sz w:val="22"/>
        </w:rPr>
        <w:t>BIOLoGiCAL EVALUATION</w:t>
      </w:r>
    </w:p>
    <w:p w:rsidR="00342C99" w:rsidRDefault="00927177">
      <w:pPr>
        <w:pStyle w:val="Title"/>
        <w:outlineLvl w:val="0"/>
        <w:rPr>
          <w:rFonts w:ascii="Times New Roman" w:hAnsi="Times New Roman"/>
          <w:caps/>
          <w:sz w:val="22"/>
        </w:rPr>
      </w:pPr>
      <w:r>
        <w:rPr>
          <w:rFonts w:ascii="Times New Roman" w:hAnsi="Times New Roman"/>
          <w:caps/>
          <w:sz w:val="22"/>
        </w:rPr>
        <w:t xml:space="preserve">For </w:t>
      </w:r>
      <w:r w:rsidR="00342C99">
        <w:rPr>
          <w:rFonts w:ascii="Times New Roman" w:hAnsi="Times New Roman"/>
          <w:caps/>
          <w:sz w:val="22"/>
        </w:rPr>
        <w:t>informal ESA Consultation</w:t>
      </w:r>
      <w:r w:rsidR="003A71AF">
        <w:rPr>
          <w:rFonts w:ascii="Times New Roman" w:hAnsi="Times New Roman"/>
          <w:caps/>
          <w:sz w:val="22"/>
        </w:rPr>
        <w:t xml:space="preserve"> </w:t>
      </w:r>
    </w:p>
    <w:p w:rsidR="00FE1DFC" w:rsidRDefault="00FE1DFC">
      <w:pPr>
        <w:pStyle w:val="Subtitle"/>
        <w:outlineLvl w:val="0"/>
      </w:pPr>
      <w:r>
        <w:t xml:space="preserve">For:  </w:t>
      </w:r>
      <w:r w:rsidR="00831C22" w:rsidRPr="00FE1DFC">
        <w:rPr>
          <w:u w:val="single"/>
        </w:rPr>
        <w:fldChar w:fldCharType="begin">
          <w:ffData>
            <w:name w:val="Text11"/>
            <w:enabled/>
            <w:calcOnExit w:val="0"/>
            <w:textInput/>
          </w:ffData>
        </w:fldChar>
      </w:r>
      <w:bookmarkStart w:id="0" w:name="Text11"/>
      <w:r w:rsidRPr="00FE1DFC">
        <w:rPr>
          <w:u w:val="single"/>
        </w:rPr>
        <w:instrText xml:space="preserve"> FORMTEXT </w:instrText>
      </w:r>
      <w:r w:rsidR="00831C22" w:rsidRPr="00FE1DFC">
        <w:rPr>
          <w:u w:val="single"/>
        </w:rPr>
      </w:r>
      <w:r w:rsidR="00831C22" w:rsidRPr="00FE1DFC">
        <w:rPr>
          <w:u w:val="single"/>
        </w:rPr>
        <w:fldChar w:fldCharType="separate"/>
      </w:r>
      <w:r w:rsidRPr="00FE1DFC">
        <w:rPr>
          <w:noProof/>
          <w:u w:val="single"/>
        </w:rPr>
        <w:t> </w:t>
      </w:r>
      <w:r w:rsidRPr="00FE1DFC">
        <w:rPr>
          <w:noProof/>
          <w:u w:val="single"/>
        </w:rPr>
        <w:t> </w:t>
      </w:r>
      <w:r w:rsidRPr="00FE1DFC">
        <w:rPr>
          <w:noProof/>
          <w:u w:val="single"/>
        </w:rPr>
        <w:t> </w:t>
      </w:r>
      <w:r w:rsidRPr="00FE1DFC">
        <w:rPr>
          <w:noProof/>
          <w:u w:val="single"/>
        </w:rPr>
        <w:t> </w:t>
      </w:r>
      <w:r w:rsidRPr="00FE1DFC">
        <w:rPr>
          <w:noProof/>
          <w:u w:val="single"/>
        </w:rPr>
        <w:t> </w:t>
      </w:r>
      <w:r w:rsidR="00831C22" w:rsidRPr="00FE1DFC">
        <w:rPr>
          <w:u w:val="single"/>
        </w:rPr>
        <w:fldChar w:fldCharType="end"/>
      </w:r>
      <w:bookmarkEnd w:id="0"/>
      <w:r>
        <w:t xml:space="preserve"> (Corps Reference Number)</w:t>
      </w:r>
    </w:p>
    <w:p w:rsidR="00342C99" w:rsidRPr="00FE1DFC" w:rsidRDefault="00FE1DFC">
      <w:pPr>
        <w:pStyle w:val="Title"/>
        <w:rPr>
          <w:rFonts w:ascii="Times New Roman" w:hAnsi="Times New Roman"/>
          <w:i/>
          <w:sz w:val="22"/>
        </w:rPr>
      </w:pPr>
      <w:r w:rsidRPr="00FE1DFC">
        <w:rPr>
          <w:rFonts w:ascii="Times New Roman" w:hAnsi="Times New Roman"/>
          <w:i/>
          <w:sz w:val="22"/>
        </w:rPr>
        <w:t xml:space="preserve">Version:  </w:t>
      </w:r>
      <w:r w:rsidR="005E691C">
        <w:rPr>
          <w:rFonts w:ascii="Times New Roman" w:hAnsi="Times New Roman"/>
          <w:i/>
          <w:sz w:val="22"/>
        </w:rPr>
        <w:t>May</w:t>
      </w:r>
      <w:r w:rsidR="004E162A">
        <w:rPr>
          <w:rFonts w:ascii="Times New Roman" w:hAnsi="Times New Roman"/>
          <w:i/>
          <w:sz w:val="22"/>
        </w:rPr>
        <w:t xml:space="preserve"> 2012</w:t>
      </w:r>
    </w:p>
    <w:p w:rsidR="00342C99" w:rsidRDefault="00342C99">
      <w:pPr>
        <w:pStyle w:val="Title"/>
        <w:jc w:val="left"/>
        <w:rPr>
          <w:rFonts w:ascii="Times New Roman" w:hAnsi="Times New Roman"/>
          <w:sz w:val="22"/>
        </w:rPr>
      </w:pPr>
    </w:p>
    <w:p w:rsidR="00342C99" w:rsidRDefault="00342C99">
      <w:pPr>
        <w:pStyle w:val="Title"/>
        <w:jc w:val="left"/>
        <w:rPr>
          <w:rFonts w:ascii="Times New Roman" w:hAnsi="Times New Roman"/>
          <w:i/>
          <w:iCs/>
          <w:sz w:val="22"/>
        </w:rPr>
      </w:pPr>
      <w:r>
        <w:rPr>
          <w:rFonts w:ascii="Times New Roman" w:hAnsi="Times New Roman"/>
          <w:i/>
          <w:iCs/>
          <w:sz w:val="22"/>
        </w:rPr>
        <w:t xml:space="preserve">** </w:t>
      </w:r>
      <w:r w:rsidRPr="00507249">
        <w:rPr>
          <w:rFonts w:ascii="Times New Roman" w:hAnsi="Times New Roman"/>
          <w:i/>
          <w:iCs/>
          <w:sz w:val="20"/>
        </w:rPr>
        <w:t>This</w:t>
      </w:r>
      <w:r w:rsidR="00FF7120" w:rsidRPr="00507249">
        <w:rPr>
          <w:rFonts w:ascii="Times New Roman" w:hAnsi="Times New Roman"/>
          <w:i/>
          <w:iCs/>
          <w:sz w:val="20"/>
        </w:rPr>
        <w:t xml:space="preserve"> form is for projects that have</w:t>
      </w:r>
      <w:r w:rsidR="002F717C" w:rsidRPr="00507249">
        <w:rPr>
          <w:rFonts w:ascii="Times New Roman" w:hAnsi="Times New Roman"/>
          <w:i/>
          <w:iCs/>
          <w:sz w:val="20"/>
        </w:rPr>
        <w:t xml:space="preserve"> </w:t>
      </w:r>
      <w:r w:rsidR="00FF3004" w:rsidRPr="00507249">
        <w:rPr>
          <w:rFonts w:ascii="Times New Roman" w:hAnsi="Times New Roman"/>
          <w:i/>
          <w:iCs/>
          <w:sz w:val="20"/>
        </w:rPr>
        <w:t>insignificant or discountable</w:t>
      </w:r>
      <w:r w:rsidRPr="00507249">
        <w:rPr>
          <w:rFonts w:ascii="Times New Roman" w:hAnsi="Times New Roman"/>
          <w:i/>
          <w:iCs/>
          <w:sz w:val="20"/>
        </w:rPr>
        <w:t xml:space="preserve"> impact</w:t>
      </w:r>
      <w:r w:rsidR="002F717C" w:rsidRPr="00507249">
        <w:rPr>
          <w:rFonts w:ascii="Times New Roman" w:hAnsi="Times New Roman"/>
          <w:i/>
          <w:iCs/>
          <w:sz w:val="20"/>
        </w:rPr>
        <w:t>s</w:t>
      </w:r>
      <w:r w:rsidRPr="00507249">
        <w:rPr>
          <w:rFonts w:ascii="Times New Roman" w:hAnsi="Times New Roman"/>
          <w:i/>
          <w:iCs/>
          <w:sz w:val="20"/>
        </w:rPr>
        <w:t xml:space="preserve"> on listed species. It contains all the information required for a biological evaluation, but in abbreviated form and with minimal instructions on how to fill it out. For more detailed instructions, a format for development of a biological assessment or biological evaluation can be found on the Seattle District Corps website (www.nws.usace.army.mil – click on regulatory and then on endangered species, BA Template).  You may also contact the Corps at 206-764-3495 for further information. </w:t>
      </w:r>
      <w:r>
        <w:rPr>
          <w:rFonts w:ascii="Times New Roman" w:hAnsi="Times New Roman"/>
          <w:i/>
          <w:iCs/>
          <w:sz w:val="22"/>
        </w:rPr>
        <w:t xml:space="preserve">   </w:t>
      </w:r>
    </w:p>
    <w:p w:rsidR="00342C99" w:rsidRDefault="00342C99">
      <w:pPr>
        <w:pStyle w:val="Title"/>
        <w:tabs>
          <w:tab w:val="left" w:pos="360"/>
        </w:tabs>
        <w:spacing w:line="360" w:lineRule="auto"/>
        <w:jc w:val="left"/>
        <w:rPr>
          <w:rFonts w:ascii="Times New Roman" w:hAnsi="Times New Roman"/>
          <w:sz w:val="22"/>
        </w:rPr>
      </w:pPr>
    </w:p>
    <w:p w:rsidR="00964A5E" w:rsidRPr="00630394" w:rsidRDefault="00630394" w:rsidP="00964A5E">
      <w:pPr>
        <w:rPr>
          <w:color w:val="000000"/>
        </w:rPr>
      </w:pPr>
      <w:r w:rsidRPr="00630394">
        <w:rPr>
          <w:b/>
        </w:rPr>
        <w:t>Drawings and Photographs</w:t>
      </w:r>
      <w:r w:rsidRPr="00630394">
        <w:t xml:space="preserve"> - </w:t>
      </w:r>
      <w:r w:rsidRPr="00630394">
        <w:rPr>
          <w:b/>
          <w:i/>
        </w:rPr>
        <w:t>Drawings and photographs must be submitted</w:t>
      </w:r>
      <w:r w:rsidRPr="00630394">
        <w:t xml:space="preserve">.  Photographs must be submitted showing </w:t>
      </w:r>
      <w:r>
        <w:t xml:space="preserve">local area, </w:t>
      </w:r>
      <w:r w:rsidRPr="00630394">
        <w:t>shoreline</w:t>
      </w:r>
      <w:r>
        <w:t xml:space="preserve"> conditions</w:t>
      </w:r>
      <w:r w:rsidRPr="00630394">
        <w:t xml:space="preserve">, existing overwater structures, and location of the proposed project. Drawings must include a vicinity map; plan, profile, and cross-section drawings of the proposed structures; and over- and in-water structures on adjacent properties.  (For assistance with the preparation of the drawings, please refer to our </w:t>
      </w:r>
      <w:r w:rsidRPr="00630394">
        <w:rPr>
          <w:i/>
        </w:rPr>
        <w:t>Drawing Checklist</w:t>
      </w:r>
      <w:r w:rsidRPr="00630394">
        <w:t xml:space="preserve"> located on our website at </w:t>
      </w:r>
      <w:hyperlink r:id="rId9" w:history="1">
        <w:r w:rsidRPr="00630394">
          <w:rPr>
            <w:rStyle w:val="Hyperlink"/>
          </w:rPr>
          <w:t>www.nws.usace.army.mil</w:t>
        </w:r>
      </w:hyperlink>
      <w:r w:rsidRPr="00630394">
        <w:t xml:space="preserve">  Select Regulatory – Regulatory/Permits – Forms.)  </w:t>
      </w:r>
      <w:r w:rsidR="00964A5E" w:rsidRPr="00630394">
        <w:rPr>
          <w:color w:val="000000"/>
        </w:rPr>
        <w:t xml:space="preserve">Submit the information to: U.S. Army Corps of Engineers, Regulatory Branch, </w:t>
      </w:r>
      <w:proofErr w:type="gramStart"/>
      <w:r w:rsidR="00964A5E" w:rsidRPr="00630394">
        <w:rPr>
          <w:color w:val="000000"/>
        </w:rPr>
        <w:t>P.O</w:t>
      </w:r>
      <w:proofErr w:type="gramEnd"/>
      <w:r w:rsidR="00964A5E" w:rsidRPr="00630394">
        <w:rPr>
          <w:color w:val="000000"/>
        </w:rPr>
        <w:t>. Box 3755, Seattle, Washington 98124-3755.</w:t>
      </w:r>
    </w:p>
    <w:p w:rsidR="00AF28DB" w:rsidRDefault="00AF28DB" w:rsidP="00964A5E">
      <w:pPr>
        <w:rPr>
          <w:color w:val="000000"/>
          <w:sz w:val="22"/>
        </w:rPr>
      </w:pPr>
    </w:p>
    <w:p w:rsidR="00AF28DB" w:rsidRDefault="00831C22">
      <w:pPr>
        <w:pStyle w:val="Title"/>
        <w:tabs>
          <w:tab w:val="left" w:pos="360"/>
        </w:tabs>
        <w:spacing w:line="360" w:lineRule="auto"/>
        <w:jc w:val="left"/>
        <w:rPr>
          <w:rFonts w:ascii="Times New Roman" w:hAnsi="Times New Roman"/>
          <w:sz w:val="22"/>
        </w:rPr>
      </w:pPr>
      <w:r>
        <w:rPr>
          <w:rFonts w:ascii="Times New Roman" w:hAnsi="Times New Roman"/>
          <w:noProof/>
          <w:sz w:val="22"/>
        </w:rPr>
        <w:pict>
          <v:shapetype id="_x0000_t32" coordsize="21600,21600" o:spt="32" o:oned="t" path="m,l21600,21600e" filled="f">
            <v:path arrowok="t" fillok="f" o:connecttype="none"/>
            <o:lock v:ext="edit" shapetype="t"/>
          </v:shapetype>
          <v:shape id="_x0000_s1066" type="#_x0000_t32" style="position:absolute;margin-left:37.25pt;margin-top:11.95pt;width:72.25pt;height:0;z-index:251655680" o:connectortype="straight"/>
        </w:pict>
      </w:r>
      <w:r w:rsidR="00AF28DB">
        <w:rPr>
          <w:rFonts w:ascii="Times New Roman" w:hAnsi="Times New Roman"/>
          <w:sz w:val="22"/>
        </w:rPr>
        <w:t xml:space="preserve">Date:  </w:t>
      </w:r>
    </w:p>
    <w:p w:rsidR="00AF28DB" w:rsidRDefault="00AF28DB">
      <w:pPr>
        <w:pStyle w:val="Title"/>
        <w:tabs>
          <w:tab w:val="left" w:pos="360"/>
        </w:tabs>
        <w:spacing w:line="360" w:lineRule="auto"/>
        <w:jc w:val="left"/>
        <w:rPr>
          <w:rFonts w:ascii="Times New Roman" w:hAnsi="Times New Roman"/>
          <w:sz w:val="22"/>
        </w:rPr>
      </w:pPr>
    </w:p>
    <w:tbl>
      <w:tblPr>
        <w:tblW w:w="0" w:type="auto"/>
        <w:tblLayout w:type="fixed"/>
        <w:tblLook w:val="0000"/>
      </w:tblPr>
      <w:tblGrid>
        <w:gridCol w:w="2394"/>
        <w:gridCol w:w="2394"/>
        <w:gridCol w:w="2394"/>
        <w:gridCol w:w="2394"/>
      </w:tblGrid>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tabs>
                <w:tab w:val="left" w:pos="360"/>
              </w:tabs>
              <w:rPr>
                <w:color w:val="000000"/>
                <w:sz w:val="22"/>
              </w:rPr>
            </w:pPr>
            <w:r>
              <w:rPr>
                <w:b/>
                <w:color w:val="000000"/>
                <w:sz w:val="22"/>
              </w:rPr>
              <w:t>SECTION A - General Information</w:t>
            </w:r>
          </w:p>
        </w:tc>
      </w:tr>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numPr>
                <w:ilvl w:val="0"/>
                <w:numId w:val="22"/>
              </w:numPr>
              <w:tabs>
                <w:tab w:val="left" w:pos="360"/>
              </w:tabs>
              <w:rPr>
                <w:color w:val="000000"/>
                <w:sz w:val="22"/>
              </w:rPr>
            </w:pPr>
            <w:r>
              <w:rPr>
                <w:b/>
                <w:color w:val="000000"/>
                <w:sz w:val="22"/>
              </w:rPr>
              <w:t>Applicant name</w:t>
            </w:r>
            <w:r>
              <w:rPr>
                <w:color w:val="000000"/>
                <w:sz w:val="22"/>
              </w:rPr>
              <w:t xml:space="preserve">: </w:t>
            </w:r>
          </w:p>
        </w:tc>
      </w:tr>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 xml:space="preserve">Mailing address:  </w:t>
            </w:r>
            <w:bookmarkStart w:id="1" w:name="Text3"/>
            <w:r w:rsidR="00831C22">
              <w:rPr>
                <w:color w:val="000000"/>
                <w:sz w:val="22"/>
              </w:rPr>
              <w:fldChar w:fldCharType="begin">
                <w:ffData>
                  <w:name w:val="Text3"/>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bookmarkEnd w:id="1"/>
          </w:p>
        </w:tc>
      </w:tr>
      <w:tr w:rsidR="00964A5E" w:rsidTr="00964A5E">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Work phone:</w:t>
            </w:r>
          </w:p>
          <w:bookmarkStart w:id="2" w:name="Text4"/>
          <w:p w:rsidR="00964A5E" w:rsidRDefault="00831C22" w:rsidP="00964A5E">
            <w:pPr>
              <w:ind w:firstLine="360"/>
              <w:rPr>
                <w:color w:val="000000"/>
                <w:sz w:val="22"/>
              </w:rPr>
            </w:pPr>
            <w:r>
              <w:rPr>
                <w:color w:val="000000"/>
                <w:sz w:val="22"/>
              </w:rPr>
              <w:fldChar w:fldCharType="begin">
                <w:ffData>
                  <w:name w:val="Text4"/>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bookmarkEnd w:id="2"/>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Home phone:</w:t>
            </w:r>
          </w:p>
          <w:bookmarkStart w:id="3" w:name="Text5"/>
          <w:p w:rsidR="00964A5E" w:rsidRDefault="00831C22" w:rsidP="00964A5E">
            <w:pPr>
              <w:rPr>
                <w:color w:val="000000"/>
                <w:sz w:val="22"/>
              </w:rPr>
            </w:pPr>
            <w:r>
              <w:rPr>
                <w:color w:val="000000"/>
                <w:sz w:val="22"/>
              </w:rPr>
              <w:fldChar w:fldCharType="begin">
                <w:ffData>
                  <w:name w:val="Text5"/>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bookmarkEnd w:id="3"/>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Email:</w:t>
            </w:r>
          </w:p>
          <w:bookmarkStart w:id="4" w:name="Text6"/>
          <w:p w:rsidR="00964A5E" w:rsidRDefault="00831C22" w:rsidP="00964A5E">
            <w:pPr>
              <w:rPr>
                <w:color w:val="000000"/>
                <w:sz w:val="22"/>
              </w:rPr>
            </w:pPr>
            <w:r>
              <w:rPr>
                <w:color w:val="000000"/>
                <w:sz w:val="22"/>
              </w:rPr>
              <w:fldChar w:fldCharType="begin">
                <w:ffData>
                  <w:name w:val="Text6"/>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bookmarkEnd w:id="4"/>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Fax:</w:t>
            </w:r>
          </w:p>
          <w:bookmarkStart w:id="5" w:name="Text7"/>
          <w:p w:rsidR="00964A5E" w:rsidRDefault="00831C22" w:rsidP="00964A5E">
            <w:pPr>
              <w:rPr>
                <w:color w:val="000000"/>
                <w:sz w:val="22"/>
              </w:rPr>
            </w:pPr>
            <w:r>
              <w:rPr>
                <w:color w:val="000000"/>
                <w:sz w:val="22"/>
              </w:rPr>
              <w:fldChar w:fldCharType="begin">
                <w:ffData>
                  <w:name w:val="Text7"/>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bookmarkEnd w:id="5"/>
          </w:p>
        </w:tc>
      </w:tr>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numPr>
                <w:ilvl w:val="0"/>
                <w:numId w:val="22"/>
              </w:numPr>
              <w:tabs>
                <w:tab w:val="left" w:pos="360"/>
              </w:tabs>
              <w:rPr>
                <w:color w:val="000000"/>
                <w:sz w:val="22"/>
              </w:rPr>
            </w:pPr>
            <w:r>
              <w:rPr>
                <w:b/>
                <w:color w:val="000000"/>
                <w:sz w:val="22"/>
              </w:rPr>
              <w:t>Joint-use applicant name (if applicable)</w:t>
            </w:r>
            <w:r>
              <w:rPr>
                <w:color w:val="000000"/>
                <w:sz w:val="22"/>
              </w:rPr>
              <w:t xml:space="preserve">:  </w:t>
            </w:r>
            <w:r w:rsidR="00831C22">
              <w:rPr>
                <w:color w:val="000000"/>
                <w:sz w:val="22"/>
              </w:rPr>
              <w:fldChar w:fldCharType="begin">
                <w:ffData>
                  <w:name w:val="Text2"/>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r>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 xml:space="preserve">Mailing address:  </w:t>
            </w:r>
            <w:r w:rsidR="00831C22">
              <w:rPr>
                <w:color w:val="000000"/>
                <w:sz w:val="22"/>
              </w:rPr>
              <w:fldChar w:fldCharType="begin">
                <w:ffData>
                  <w:name w:val="Text3"/>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r>
      <w:tr w:rsidR="00964A5E" w:rsidTr="00964A5E">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Work phone:</w:t>
            </w:r>
          </w:p>
          <w:p w:rsidR="00964A5E" w:rsidRDefault="00831C22" w:rsidP="00964A5E">
            <w:pPr>
              <w:ind w:firstLine="360"/>
              <w:rPr>
                <w:color w:val="000000"/>
                <w:sz w:val="22"/>
              </w:rPr>
            </w:pPr>
            <w:r>
              <w:rPr>
                <w:color w:val="000000"/>
                <w:sz w:val="22"/>
              </w:rPr>
              <w:fldChar w:fldCharType="begin">
                <w:ffData>
                  <w:name w:val="Text4"/>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Home phone:</w:t>
            </w:r>
          </w:p>
          <w:p w:rsidR="00964A5E" w:rsidRDefault="00831C22" w:rsidP="00964A5E">
            <w:pPr>
              <w:rPr>
                <w:color w:val="000000"/>
                <w:sz w:val="22"/>
              </w:rPr>
            </w:pPr>
            <w:r>
              <w:rPr>
                <w:color w:val="000000"/>
                <w:sz w:val="22"/>
              </w:rPr>
              <w:fldChar w:fldCharType="begin">
                <w:ffData>
                  <w:name w:val="Text5"/>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Email:</w:t>
            </w:r>
          </w:p>
          <w:p w:rsidR="00964A5E" w:rsidRDefault="00831C22" w:rsidP="00964A5E">
            <w:pPr>
              <w:rPr>
                <w:color w:val="000000"/>
                <w:sz w:val="22"/>
              </w:rPr>
            </w:pPr>
            <w:r>
              <w:rPr>
                <w:color w:val="000000"/>
                <w:sz w:val="22"/>
              </w:rPr>
              <w:fldChar w:fldCharType="begin">
                <w:ffData>
                  <w:name w:val="Text6"/>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Fax:</w:t>
            </w:r>
          </w:p>
          <w:p w:rsidR="00964A5E" w:rsidRDefault="00831C22" w:rsidP="00964A5E">
            <w:pPr>
              <w:rPr>
                <w:color w:val="000000"/>
                <w:sz w:val="22"/>
              </w:rPr>
            </w:pPr>
            <w:r>
              <w:rPr>
                <w:color w:val="000000"/>
                <w:sz w:val="22"/>
              </w:rPr>
              <w:fldChar w:fldCharType="begin">
                <w:ffData>
                  <w:name w:val="Text7"/>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r>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numPr>
                <w:ilvl w:val="0"/>
                <w:numId w:val="22"/>
              </w:numPr>
              <w:tabs>
                <w:tab w:val="left" w:pos="360"/>
              </w:tabs>
              <w:rPr>
                <w:color w:val="000000"/>
                <w:sz w:val="22"/>
              </w:rPr>
            </w:pPr>
            <w:r>
              <w:rPr>
                <w:b/>
                <w:color w:val="000000"/>
                <w:sz w:val="22"/>
              </w:rPr>
              <w:t>Authorized agent name</w:t>
            </w:r>
            <w:r>
              <w:rPr>
                <w:color w:val="000000"/>
                <w:sz w:val="22"/>
              </w:rPr>
              <w:t xml:space="preserve">:  </w:t>
            </w:r>
            <w:r w:rsidR="00831C22">
              <w:rPr>
                <w:color w:val="000000"/>
                <w:sz w:val="22"/>
              </w:rPr>
              <w:fldChar w:fldCharType="begin">
                <w:ffData>
                  <w:name w:val="Text2"/>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r>
      <w:tr w:rsidR="00964A5E" w:rsidTr="00964A5E">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 xml:space="preserve">Mailing address:  </w:t>
            </w:r>
            <w:r w:rsidR="00831C22">
              <w:rPr>
                <w:color w:val="000000"/>
                <w:sz w:val="22"/>
              </w:rPr>
              <w:fldChar w:fldCharType="begin">
                <w:ffData>
                  <w:name w:val="Text3"/>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r>
      <w:tr w:rsidR="00964A5E" w:rsidTr="00964A5E">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Work phone:</w:t>
            </w:r>
          </w:p>
          <w:p w:rsidR="00964A5E" w:rsidRDefault="00831C22" w:rsidP="00964A5E">
            <w:pPr>
              <w:ind w:firstLine="360"/>
              <w:rPr>
                <w:color w:val="000000"/>
                <w:sz w:val="22"/>
              </w:rPr>
            </w:pPr>
            <w:r>
              <w:rPr>
                <w:color w:val="000000"/>
                <w:sz w:val="22"/>
              </w:rPr>
              <w:fldChar w:fldCharType="begin">
                <w:ffData>
                  <w:name w:val="Text4"/>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Home phone:</w:t>
            </w:r>
          </w:p>
          <w:p w:rsidR="00964A5E" w:rsidRDefault="00831C22" w:rsidP="00964A5E">
            <w:pPr>
              <w:rPr>
                <w:color w:val="000000"/>
                <w:sz w:val="22"/>
              </w:rPr>
            </w:pPr>
            <w:r>
              <w:rPr>
                <w:color w:val="000000"/>
                <w:sz w:val="22"/>
              </w:rPr>
              <w:fldChar w:fldCharType="begin">
                <w:ffData>
                  <w:name w:val="Text5"/>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Email:</w:t>
            </w:r>
          </w:p>
          <w:p w:rsidR="00964A5E" w:rsidRDefault="00831C22" w:rsidP="00964A5E">
            <w:pPr>
              <w:rPr>
                <w:color w:val="000000"/>
                <w:sz w:val="22"/>
              </w:rPr>
            </w:pPr>
            <w:r>
              <w:rPr>
                <w:color w:val="000000"/>
                <w:sz w:val="22"/>
              </w:rPr>
              <w:fldChar w:fldCharType="begin">
                <w:ffData>
                  <w:name w:val="Text6"/>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Fax:</w:t>
            </w:r>
          </w:p>
          <w:p w:rsidR="00964A5E" w:rsidRDefault="00831C22" w:rsidP="00964A5E">
            <w:pPr>
              <w:rPr>
                <w:color w:val="000000"/>
                <w:sz w:val="22"/>
              </w:rPr>
            </w:pPr>
            <w:r>
              <w:rPr>
                <w:color w:val="000000"/>
                <w:sz w:val="22"/>
              </w:rPr>
              <w:fldChar w:fldCharType="begin">
                <w:ffData>
                  <w:name w:val="Text7"/>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tc>
      </w:tr>
      <w:tr w:rsidR="00964A5E" w:rsidTr="00964A5E">
        <w:trPr>
          <w:trHeight w:val="1389"/>
        </w:trPr>
        <w:tc>
          <w:tcPr>
            <w:tcW w:w="9576" w:type="dxa"/>
            <w:gridSpan w:val="4"/>
            <w:tcBorders>
              <w:top w:val="single" w:sz="6" w:space="0" w:color="auto"/>
              <w:left w:val="single" w:sz="6" w:space="0" w:color="auto"/>
              <w:bottom w:val="single" w:sz="6" w:space="0" w:color="auto"/>
              <w:right w:val="single" w:sz="6" w:space="0" w:color="auto"/>
            </w:tcBorders>
          </w:tcPr>
          <w:p w:rsidR="00964A5E" w:rsidRDefault="00964A5E" w:rsidP="00964A5E">
            <w:pPr>
              <w:numPr>
                <w:ilvl w:val="0"/>
                <w:numId w:val="22"/>
              </w:numPr>
              <w:tabs>
                <w:tab w:val="left" w:pos="360"/>
              </w:tabs>
              <w:ind w:left="360"/>
              <w:rPr>
                <w:color w:val="000000"/>
                <w:sz w:val="22"/>
              </w:rPr>
            </w:pPr>
            <w:r w:rsidRPr="00964A5E">
              <w:rPr>
                <w:b/>
                <w:color w:val="000000"/>
                <w:sz w:val="22"/>
              </w:rPr>
              <w:t>Location where proposed work will occur</w:t>
            </w:r>
            <w:r w:rsidRPr="00964A5E">
              <w:rPr>
                <w:color w:val="000000"/>
                <w:sz w:val="22"/>
              </w:rPr>
              <w:t xml:space="preserve"> </w:t>
            </w:r>
          </w:p>
          <w:p w:rsidR="00964A5E" w:rsidRPr="00964A5E" w:rsidRDefault="00964A5E" w:rsidP="00964A5E">
            <w:pPr>
              <w:tabs>
                <w:tab w:val="left" w:pos="360"/>
              </w:tabs>
              <w:ind w:left="360"/>
              <w:rPr>
                <w:color w:val="000000"/>
                <w:sz w:val="22"/>
              </w:rPr>
            </w:pPr>
            <w:r w:rsidRPr="00964A5E">
              <w:rPr>
                <w:color w:val="000000"/>
                <w:sz w:val="22"/>
              </w:rPr>
              <w:t>Address</w:t>
            </w:r>
            <w:r>
              <w:rPr>
                <w:color w:val="000000"/>
                <w:sz w:val="22"/>
              </w:rPr>
              <w:t xml:space="preserve"> (street address, city, county)</w:t>
            </w:r>
            <w:r w:rsidRPr="00964A5E">
              <w:rPr>
                <w:color w:val="000000"/>
                <w:sz w:val="22"/>
              </w:rPr>
              <w:t xml:space="preserve">:  </w:t>
            </w:r>
          </w:p>
          <w:p w:rsidR="00964A5E" w:rsidRDefault="00964A5E" w:rsidP="00964A5E">
            <w:pPr>
              <w:tabs>
                <w:tab w:val="left" w:pos="360"/>
              </w:tabs>
              <w:ind w:left="360"/>
              <w:rPr>
                <w:color w:val="000000"/>
                <w:sz w:val="22"/>
              </w:rPr>
            </w:pPr>
          </w:p>
          <w:p w:rsidR="00964A5E" w:rsidRDefault="00964A5E" w:rsidP="00964A5E">
            <w:pPr>
              <w:tabs>
                <w:tab w:val="left" w:pos="360"/>
              </w:tabs>
              <w:ind w:left="360"/>
              <w:rPr>
                <w:color w:val="000000"/>
                <w:sz w:val="22"/>
              </w:rPr>
            </w:pPr>
            <w:r>
              <w:rPr>
                <w:color w:val="000000"/>
                <w:sz w:val="22"/>
              </w:rPr>
              <w:t xml:space="preserve">Location of joint-use property (street address, city, county):  </w:t>
            </w:r>
          </w:p>
          <w:p w:rsidR="00964A5E" w:rsidRDefault="00831C22" w:rsidP="00964A5E">
            <w:pPr>
              <w:tabs>
                <w:tab w:val="left" w:pos="360"/>
              </w:tabs>
              <w:ind w:left="360"/>
              <w:rPr>
                <w:color w:val="000000"/>
                <w:sz w:val="22"/>
              </w:rPr>
            </w:pPr>
            <w:r>
              <w:rPr>
                <w:color w:val="000000"/>
                <w:sz w:val="22"/>
              </w:rPr>
              <w:fldChar w:fldCharType="begin">
                <w:ffData>
                  <w:name w:val="Text8"/>
                  <w:enabled/>
                  <w:calcOnExit w:val="0"/>
                  <w:textInput/>
                </w:ffData>
              </w:fldChar>
            </w:r>
            <w:r w:rsidR="00964A5E">
              <w:rPr>
                <w:color w:val="000000"/>
                <w:sz w:val="22"/>
              </w:rPr>
              <w:instrText xml:space="preserve"> FORMTEXT </w:instrText>
            </w:r>
            <w:r>
              <w:rPr>
                <w:color w:val="000000"/>
                <w:sz w:val="22"/>
              </w:rPr>
            </w:r>
            <w:r>
              <w:rPr>
                <w:color w:val="000000"/>
                <w:sz w:val="22"/>
              </w:rPr>
              <w:fldChar w:fldCharType="separate"/>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sidR="00964A5E">
              <w:rPr>
                <w:noProof/>
                <w:color w:val="000000"/>
                <w:sz w:val="22"/>
              </w:rPr>
              <w:t> </w:t>
            </w:r>
            <w:r>
              <w:rPr>
                <w:color w:val="000000"/>
                <w:sz w:val="22"/>
              </w:rPr>
              <w:fldChar w:fldCharType="end"/>
            </w:r>
          </w:p>
          <w:p w:rsidR="00964A5E" w:rsidRDefault="00964A5E" w:rsidP="00964A5E">
            <w:pPr>
              <w:tabs>
                <w:tab w:val="left" w:pos="360"/>
              </w:tabs>
              <w:ind w:left="360"/>
              <w:rPr>
                <w:color w:val="000000"/>
                <w:sz w:val="22"/>
              </w:rPr>
            </w:pPr>
            <w:r>
              <w:rPr>
                <w:color w:val="000000"/>
                <w:sz w:val="22"/>
              </w:rPr>
              <w:t xml:space="preserve">Waterbody:  </w:t>
            </w:r>
            <w:bookmarkStart w:id="6" w:name="Text10"/>
            <w:r w:rsidR="00831C22">
              <w:rPr>
                <w:color w:val="000000"/>
                <w:sz w:val="22"/>
              </w:rPr>
              <w:fldChar w:fldCharType="begin">
                <w:ffData>
                  <w:name w:val="Text10"/>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bookmarkEnd w:id="6"/>
          </w:p>
          <w:p w:rsidR="00964A5E" w:rsidRDefault="00964A5E" w:rsidP="00964A5E">
            <w:pPr>
              <w:tabs>
                <w:tab w:val="left" w:pos="180"/>
                <w:tab w:val="left" w:pos="2970"/>
                <w:tab w:val="left" w:pos="6030"/>
              </w:tabs>
              <w:ind w:left="180" w:firstLine="180"/>
              <w:rPr>
                <w:color w:val="000000"/>
                <w:sz w:val="22"/>
              </w:rPr>
            </w:pPr>
          </w:p>
        </w:tc>
      </w:tr>
      <w:tr w:rsidR="00964A5E" w:rsidTr="00964A5E">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ind w:firstLine="360"/>
              <w:rPr>
                <w:color w:val="000000"/>
                <w:sz w:val="22"/>
              </w:rPr>
            </w:pPr>
            <w:r>
              <w:rPr>
                <w:color w:val="000000"/>
                <w:sz w:val="22"/>
              </w:rPr>
              <w:t xml:space="preserve">¼ Section: </w:t>
            </w:r>
            <w:r w:rsidR="00831C22">
              <w:rPr>
                <w:color w:val="000000"/>
                <w:sz w:val="22"/>
              </w:rPr>
              <w:fldChar w:fldCharType="begin">
                <w:ffData>
                  <w:name w:val="Text4"/>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 xml:space="preserve">Section: </w:t>
            </w:r>
            <w:r w:rsidR="00831C22">
              <w:rPr>
                <w:color w:val="000000"/>
                <w:sz w:val="22"/>
              </w:rPr>
              <w:fldChar w:fldCharType="begin">
                <w:ffData>
                  <w:name w:val="Text5"/>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 xml:space="preserve">Township: </w:t>
            </w:r>
            <w:r w:rsidR="00831C22">
              <w:rPr>
                <w:color w:val="000000"/>
                <w:sz w:val="22"/>
              </w:rPr>
              <w:fldChar w:fldCharType="begin">
                <w:ffData>
                  <w:name w:val="Text6"/>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c>
          <w:tcPr>
            <w:tcW w:w="2394" w:type="dxa"/>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 xml:space="preserve">Range: </w:t>
            </w:r>
            <w:r w:rsidR="00831C22">
              <w:rPr>
                <w:color w:val="000000"/>
                <w:sz w:val="22"/>
              </w:rPr>
              <w:fldChar w:fldCharType="begin">
                <w:ffData>
                  <w:name w:val="Text7"/>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r>
      <w:tr w:rsidR="00964A5E" w:rsidTr="00964A5E">
        <w:tc>
          <w:tcPr>
            <w:tcW w:w="4788" w:type="dxa"/>
            <w:gridSpan w:val="2"/>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 xml:space="preserve">Latitude: </w:t>
            </w:r>
            <w:r w:rsidR="00831C22">
              <w:rPr>
                <w:color w:val="000000"/>
                <w:sz w:val="22"/>
              </w:rPr>
              <w:fldChar w:fldCharType="begin">
                <w:ffData>
                  <w:name w:val="Text4"/>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c>
          <w:tcPr>
            <w:tcW w:w="4788" w:type="dxa"/>
            <w:gridSpan w:val="2"/>
            <w:tcBorders>
              <w:top w:val="single" w:sz="6" w:space="0" w:color="auto"/>
              <w:left w:val="single" w:sz="6" w:space="0" w:color="auto"/>
              <w:bottom w:val="single" w:sz="6" w:space="0" w:color="auto"/>
              <w:right w:val="single" w:sz="6" w:space="0" w:color="auto"/>
            </w:tcBorders>
          </w:tcPr>
          <w:p w:rsidR="00964A5E" w:rsidRDefault="00964A5E" w:rsidP="00964A5E">
            <w:pPr>
              <w:rPr>
                <w:color w:val="000000"/>
                <w:sz w:val="22"/>
              </w:rPr>
            </w:pPr>
            <w:r>
              <w:rPr>
                <w:color w:val="000000"/>
                <w:sz w:val="22"/>
              </w:rPr>
              <w:t xml:space="preserve">Longitude: </w:t>
            </w:r>
            <w:r w:rsidR="00831C22">
              <w:rPr>
                <w:color w:val="000000"/>
                <w:sz w:val="22"/>
              </w:rPr>
              <w:fldChar w:fldCharType="begin">
                <w:ffData>
                  <w:name w:val="Text5"/>
                  <w:enabled/>
                  <w:calcOnExit w:val="0"/>
                  <w:textInput/>
                </w:ffData>
              </w:fldChar>
            </w:r>
            <w:r>
              <w:rPr>
                <w:color w:val="000000"/>
                <w:sz w:val="22"/>
              </w:rPr>
              <w:instrText xml:space="preserve"> FORMTEXT </w:instrText>
            </w:r>
            <w:r w:rsidR="00831C22">
              <w:rPr>
                <w:color w:val="000000"/>
                <w:sz w:val="22"/>
              </w:rPr>
            </w:r>
            <w:r w:rsidR="00831C22">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00831C22">
              <w:rPr>
                <w:color w:val="000000"/>
                <w:sz w:val="22"/>
              </w:rPr>
              <w:fldChar w:fldCharType="end"/>
            </w:r>
          </w:p>
        </w:tc>
      </w:tr>
    </w:tbl>
    <w:p w:rsidR="00342C99" w:rsidRPr="00BF4F80" w:rsidRDefault="00342C99" w:rsidP="00BF4F80">
      <w:pPr>
        <w:rPr>
          <w:sz w:val="22"/>
          <w:szCs w:val="22"/>
        </w:rPr>
      </w:pPr>
    </w:p>
    <w:p w:rsidR="00342C99" w:rsidRPr="00BF4F80" w:rsidRDefault="00F94F1F" w:rsidP="00BF4F80">
      <w:pPr>
        <w:rPr>
          <w:sz w:val="22"/>
          <w:szCs w:val="22"/>
        </w:rPr>
      </w:pPr>
      <w:r>
        <w:rPr>
          <w:b/>
          <w:bCs/>
          <w:sz w:val="22"/>
          <w:szCs w:val="22"/>
        </w:rPr>
        <w:br w:type="page"/>
      </w:r>
      <w:r w:rsidR="00360DC0">
        <w:rPr>
          <w:b/>
          <w:bCs/>
          <w:sz w:val="22"/>
          <w:szCs w:val="22"/>
        </w:rPr>
        <w:lastRenderedPageBreak/>
        <w:t>5</w:t>
      </w:r>
      <w:r w:rsidR="00342C99" w:rsidRPr="00BF4F80">
        <w:rPr>
          <w:b/>
          <w:bCs/>
          <w:sz w:val="22"/>
          <w:szCs w:val="22"/>
        </w:rPr>
        <w:t>.</w:t>
      </w:r>
      <w:r w:rsidR="00342C99" w:rsidRPr="00BF4F80">
        <w:rPr>
          <w:b/>
          <w:bCs/>
          <w:sz w:val="22"/>
          <w:szCs w:val="22"/>
        </w:rPr>
        <w:tab/>
      </w:r>
      <w:r w:rsidR="00342C99" w:rsidRPr="00BF4F80">
        <w:rPr>
          <w:b/>
          <w:sz w:val="22"/>
          <w:szCs w:val="22"/>
        </w:rPr>
        <w:t>Description of Work:</w:t>
      </w:r>
      <w:r w:rsidR="00342C99" w:rsidRPr="00BF4F80">
        <w:rPr>
          <w:sz w:val="22"/>
          <w:szCs w:val="22"/>
        </w:rPr>
        <w:t xml:space="preserve"> </w:t>
      </w:r>
    </w:p>
    <w:p w:rsidR="00964A5E" w:rsidRPr="00B90C3E" w:rsidRDefault="00964A5E" w:rsidP="00964A5E">
      <w:pPr>
        <w:ind w:firstLine="720"/>
        <w:rPr>
          <w:b/>
          <w:bCs/>
          <w:i/>
          <w:sz w:val="24"/>
          <w:szCs w:val="24"/>
          <w:u w:val="single"/>
        </w:rPr>
      </w:pPr>
      <w:r w:rsidRPr="00B90C3E">
        <w:rPr>
          <w:b/>
          <w:bCs/>
          <w:i/>
          <w:sz w:val="24"/>
          <w:szCs w:val="24"/>
          <w:u w:val="single"/>
        </w:rPr>
        <w:t xml:space="preserve">Include project drawings and site photographs.  </w:t>
      </w:r>
    </w:p>
    <w:p w:rsidR="00F94F1F" w:rsidRDefault="00342C99" w:rsidP="00F94F1F">
      <w:pPr>
        <w:ind w:left="720"/>
        <w:rPr>
          <w:sz w:val="22"/>
        </w:rPr>
      </w:pPr>
      <w:r w:rsidRPr="00BF4F80">
        <w:rPr>
          <w:i/>
          <w:iCs/>
          <w:sz w:val="22"/>
          <w:szCs w:val="22"/>
        </w:rPr>
        <w:t>Describe the proposed project</w:t>
      </w:r>
      <w:r w:rsidR="00E40ABB">
        <w:rPr>
          <w:i/>
          <w:iCs/>
          <w:sz w:val="22"/>
          <w:szCs w:val="22"/>
        </w:rPr>
        <w:t xml:space="preserve"> in detail.</w:t>
      </w:r>
      <w:r w:rsidR="00F94F1F">
        <w:rPr>
          <w:i/>
          <w:iCs/>
          <w:sz w:val="22"/>
          <w:szCs w:val="22"/>
        </w:rPr>
        <w:t xml:space="preserve">  </w:t>
      </w:r>
      <w:r w:rsidR="00F94F1F" w:rsidRPr="00F94F1F">
        <w:rPr>
          <w:i/>
          <w:sz w:val="22"/>
        </w:rPr>
        <w:t>Please describe any mitigation that is being proposed for impacts from your project.  Attach a mitigation plan as an appendix, if appropriate.</w:t>
      </w:r>
    </w:p>
    <w:p w:rsidR="00342C99" w:rsidRDefault="00342C99" w:rsidP="00E40ABB">
      <w:pPr>
        <w:ind w:firstLine="720"/>
        <w:rPr>
          <w:i/>
          <w:iCs/>
          <w:sz w:val="22"/>
          <w:szCs w:val="22"/>
        </w:rPr>
      </w:pPr>
    </w:p>
    <w:p w:rsidR="00D84348" w:rsidRPr="00D84348" w:rsidRDefault="00D84348" w:rsidP="00D84348">
      <w:pPr>
        <w:ind w:left="720" w:hanging="540"/>
        <w:rPr>
          <w:b/>
          <w:sz w:val="22"/>
          <w:szCs w:val="22"/>
        </w:rPr>
      </w:pPr>
      <w:r>
        <w:rPr>
          <w:b/>
          <w:sz w:val="22"/>
          <w:szCs w:val="22"/>
        </w:rPr>
        <w:t>For projects that include pile driving</w:t>
      </w:r>
    </w:p>
    <w:p w:rsidR="00D84348" w:rsidRDefault="00D84348" w:rsidP="00630394">
      <w:pPr>
        <w:ind w:left="360" w:hanging="360"/>
        <w:rPr>
          <w:sz w:val="22"/>
        </w:rPr>
      </w:pPr>
      <w:r w:rsidRPr="00040DAC">
        <w:rPr>
          <w:i/>
          <w:sz w:val="22"/>
          <w:szCs w:val="22"/>
        </w:rPr>
        <w:tab/>
        <w:t xml:space="preserve">If steel </w:t>
      </w:r>
      <w:r w:rsidR="00964A5E">
        <w:rPr>
          <w:i/>
          <w:sz w:val="22"/>
          <w:szCs w:val="22"/>
        </w:rPr>
        <w:t xml:space="preserve">or concrete </w:t>
      </w:r>
      <w:r w:rsidRPr="00040DAC">
        <w:rPr>
          <w:i/>
          <w:sz w:val="22"/>
          <w:szCs w:val="22"/>
        </w:rPr>
        <w:t xml:space="preserve">piles are being installed with an impact hammer pile driver, marbled </w:t>
      </w:r>
      <w:proofErr w:type="spellStart"/>
      <w:r w:rsidRPr="00040DAC">
        <w:rPr>
          <w:i/>
          <w:sz w:val="22"/>
          <w:szCs w:val="22"/>
        </w:rPr>
        <w:t>murrelets</w:t>
      </w:r>
      <w:proofErr w:type="spellEnd"/>
      <w:r w:rsidRPr="00040DAC">
        <w:rPr>
          <w:i/>
          <w:sz w:val="22"/>
          <w:szCs w:val="22"/>
        </w:rPr>
        <w:t xml:space="preserve"> may be adversely impacted.  For installation of any type of pile with a vibratory pile driver, marine mammals may be adversely impacted.  A monitoring plan may be required to ensure protection of these species.</w:t>
      </w:r>
      <w:r w:rsidR="00630394">
        <w:rPr>
          <w:sz w:val="22"/>
          <w:szCs w:val="22"/>
        </w:rPr>
        <w:tab/>
      </w:r>
    </w:p>
    <w:p w:rsidR="00630394" w:rsidRDefault="00630394" w:rsidP="00D84348">
      <w:pPr>
        <w:ind w:left="1170" w:hanging="180"/>
        <w:rPr>
          <w:sz w:val="22"/>
        </w:rPr>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6105"/>
      </w:tblGrid>
      <w:tr w:rsidR="00B46D8D" w:rsidRPr="00100A89" w:rsidTr="00630394">
        <w:trPr>
          <w:trHeight w:val="332"/>
          <w:tblHeader/>
        </w:trPr>
        <w:tc>
          <w:tcPr>
            <w:tcW w:w="9363" w:type="dxa"/>
            <w:gridSpan w:val="2"/>
          </w:tcPr>
          <w:p w:rsidR="00B46D8D" w:rsidRPr="00100A89" w:rsidRDefault="00B46D8D" w:rsidP="00915140">
            <w:pPr>
              <w:tabs>
                <w:tab w:val="left" w:pos="-1620"/>
                <w:tab w:val="left" w:pos="360"/>
                <w:tab w:val="left" w:pos="9900"/>
              </w:tabs>
              <w:spacing w:after="120"/>
              <w:rPr>
                <w:b/>
                <w:sz w:val="22"/>
                <w:szCs w:val="22"/>
              </w:rPr>
            </w:pPr>
            <w:r w:rsidRPr="00100A89">
              <w:rPr>
                <w:b/>
                <w:sz w:val="22"/>
                <w:szCs w:val="22"/>
              </w:rPr>
              <w:t>Please fill out the following:</w:t>
            </w:r>
            <w:r>
              <w:rPr>
                <w:b/>
                <w:sz w:val="22"/>
                <w:szCs w:val="22"/>
              </w:rPr>
              <w:t xml:space="preserve">  (obtain information from contractor)</w:t>
            </w:r>
          </w:p>
        </w:tc>
      </w:tr>
      <w:tr w:rsidR="00B46D8D" w:rsidRPr="00E00936" w:rsidTr="00B46D8D">
        <w:trPr>
          <w:cantSplit/>
        </w:trPr>
        <w:tc>
          <w:tcPr>
            <w:tcW w:w="3258" w:type="dxa"/>
          </w:tcPr>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5.1 Number of piles being replaced:  </w:t>
            </w:r>
          </w:p>
        </w:tc>
        <w:tc>
          <w:tcPr>
            <w:tcW w:w="6105" w:type="dxa"/>
          </w:tcPr>
          <w:p w:rsidR="00B46D8D" w:rsidRPr="00B46D8D" w:rsidRDefault="00B46D8D" w:rsidP="00915140">
            <w:pPr>
              <w:tabs>
                <w:tab w:val="left" w:pos="-1620"/>
                <w:tab w:val="left" w:pos="360"/>
                <w:tab w:val="left" w:pos="9900"/>
              </w:tabs>
              <w:spacing w:before="40" w:after="40"/>
              <w:rPr>
                <w:bCs/>
                <w:sz w:val="18"/>
                <w:szCs w:val="18"/>
              </w:rPr>
            </w:pP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5.2  Replacement pile type: </w:t>
            </w:r>
          </w:p>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(e.g.: ACZA-treated wood, steel, coating used on steel piles) </w:t>
            </w:r>
          </w:p>
        </w:tc>
        <w:tc>
          <w:tcPr>
            <w:tcW w:w="6105" w:type="dxa"/>
          </w:tcPr>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 </w:t>
            </w:r>
          </w:p>
        </w:tc>
      </w:tr>
      <w:tr w:rsidR="00B46D8D" w:rsidRPr="00CE0EF4" w:rsidTr="00B46D8D">
        <w:trPr>
          <w:cantSplit/>
        </w:trPr>
        <w:tc>
          <w:tcPr>
            <w:tcW w:w="3258" w:type="dxa"/>
          </w:tcPr>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5.3  Replacement pile size:</w:t>
            </w:r>
          </w:p>
          <w:p w:rsidR="00B46D8D" w:rsidRPr="00B46D8D" w:rsidRDefault="00B46D8D" w:rsidP="00915140">
            <w:pPr>
              <w:tabs>
                <w:tab w:val="left" w:pos="-1620"/>
                <w:tab w:val="left" w:pos="360"/>
                <w:tab w:val="left" w:pos="9900"/>
              </w:tabs>
              <w:spacing w:before="40" w:after="40"/>
              <w:rPr>
                <w:sz w:val="18"/>
                <w:szCs w:val="18"/>
              </w:rPr>
            </w:pPr>
            <w:r w:rsidRPr="00B46D8D">
              <w:rPr>
                <w:bCs/>
                <w:sz w:val="18"/>
                <w:szCs w:val="18"/>
              </w:rPr>
              <w:t>(e.g. 12-inch)</w:t>
            </w:r>
          </w:p>
        </w:tc>
        <w:tc>
          <w:tcPr>
            <w:tcW w:w="6105" w:type="dxa"/>
          </w:tcPr>
          <w:p w:rsidR="00B46D8D" w:rsidRPr="00B46D8D" w:rsidRDefault="00B46D8D" w:rsidP="00915140">
            <w:pPr>
              <w:tabs>
                <w:tab w:val="left" w:pos="-1620"/>
                <w:tab w:val="left" w:pos="360"/>
                <w:tab w:val="left" w:pos="9900"/>
              </w:tabs>
              <w:spacing w:before="40" w:after="40"/>
              <w:rPr>
                <w:sz w:val="18"/>
                <w:szCs w:val="18"/>
              </w:rPr>
            </w:pP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5.4  Installation method:</w:t>
            </w:r>
          </w:p>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(e.g.:  vibratory, impact hammer)</w:t>
            </w:r>
          </w:p>
          <w:p w:rsidR="00B46D8D" w:rsidRPr="00B46D8D" w:rsidRDefault="00B46D8D" w:rsidP="00915140">
            <w:pPr>
              <w:tabs>
                <w:tab w:val="left" w:pos="-1620"/>
                <w:tab w:val="left" w:pos="360"/>
                <w:tab w:val="left" w:pos="9900"/>
              </w:tabs>
              <w:spacing w:before="40" w:after="40"/>
              <w:rPr>
                <w:bCs/>
                <w:sz w:val="18"/>
                <w:szCs w:val="18"/>
              </w:rPr>
            </w:pPr>
          </w:p>
        </w:tc>
        <w:tc>
          <w:tcPr>
            <w:tcW w:w="6105" w:type="dxa"/>
          </w:tcPr>
          <w:p w:rsidR="00B46D8D" w:rsidRPr="00B46D8D" w:rsidRDefault="00B46D8D" w:rsidP="00B46D8D">
            <w:pPr>
              <w:tabs>
                <w:tab w:val="left" w:pos="-1620"/>
                <w:tab w:val="left" w:pos="360"/>
                <w:tab w:val="left" w:pos="9900"/>
              </w:tabs>
              <w:spacing w:before="40" w:after="40"/>
              <w:rPr>
                <w:b/>
                <w:sz w:val="18"/>
                <w:szCs w:val="18"/>
              </w:rPr>
            </w:pPr>
          </w:p>
          <w:p w:rsidR="00B46D8D" w:rsidRPr="00B46D8D" w:rsidRDefault="00B46D8D" w:rsidP="00B46D8D">
            <w:pPr>
              <w:tabs>
                <w:tab w:val="left" w:pos="-1620"/>
                <w:tab w:val="left" w:pos="360"/>
                <w:tab w:val="left" w:pos="9900"/>
              </w:tabs>
              <w:spacing w:before="40" w:after="40"/>
              <w:rPr>
                <w:b/>
                <w:sz w:val="18"/>
                <w:szCs w:val="18"/>
              </w:rPr>
            </w:pPr>
          </w:p>
          <w:p w:rsidR="00B46D8D" w:rsidRPr="00B46D8D" w:rsidRDefault="00B46D8D" w:rsidP="00B46D8D">
            <w:pPr>
              <w:tabs>
                <w:tab w:val="left" w:pos="-1620"/>
                <w:tab w:val="left" w:pos="360"/>
                <w:tab w:val="left" w:pos="9900"/>
              </w:tabs>
              <w:spacing w:before="40" w:after="40"/>
              <w:rPr>
                <w:bCs/>
                <w:sz w:val="18"/>
                <w:szCs w:val="18"/>
              </w:rPr>
            </w:pPr>
            <w:r w:rsidRPr="00B46D8D">
              <w:rPr>
                <w:b/>
                <w:sz w:val="18"/>
                <w:szCs w:val="18"/>
              </w:rPr>
              <w:t>Note:</w:t>
            </w:r>
            <w:r w:rsidRPr="00B46D8D">
              <w:rPr>
                <w:sz w:val="18"/>
                <w:szCs w:val="18"/>
              </w:rPr>
              <w:t xml:space="preserve">  Vibratory or impact installation of wood, concrete, plastic, or other non-metal piles of any size is allowed.  Impact installation of steel piles in marine waters is not covered under the programmatic and, in freshwater, is only covered programmatically for steel piles up to 10 inches.</w:t>
            </w: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sz w:val="18"/>
                <w:szCs w:val="18"/>
              </w:rPr>
            </w:pPr>
            <w:r w:rsidRPr="00B46D8D">
              <w:rPr>
                <w:sz w:val="18"/>
                <w:szCs w:val="18"/>
              </w:rPr>
              <w:t>5.5  Anticipated dates, number of minutes and number of days vibratory pile driving</w:t>
            </w:r>
          </w:p>
          <w:p w:rsidR="00B46D8D" w:rsidRPr="00B46D8D" w:rsidRDefault="00B46D8D" w:rsidP="00915140">
            <w:pPr>
              <w:tabs>
                <w:tab w:val="left" w:pos="-1620"/>
                <w:tab w:val="left" w:pos="360"/>
                <w:tab w:val="left" w:pos="9900"/>
              </w:tabs>
              <w:spacing w:before="40" w:after="40"/>
              <w:rPr>
                <w:bCs/>
                <w:sz w:val="18"/>
                <w:szCs w:val="18"/>
              </w:rPr>
            </w:pPr>
          </w:p>
        </w:tc>
        <w:tc>
          <w:tcPr>
            <w:tcW w:w="6105" w:type="dxa"/>
          </w:tcPr>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___________ minutes per day </w:t>
            </w:r>
          </w:p>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__________  number of days </w:t>
            </w:r>
          </w:p>
          <w:p w:rsidR="00B46D8D" w:rsidRPr="00B46D8D" w:rsidRDefault="00B46D8D" w:rsidP="00915140">
            <w:pPr>
              <w:tabs>
                <w:tab w:val="left" w:pos="-1620"/>
                <w:tab w:val="left" w:pos="360"/>
                <w:tab w:val="left" w:pos="9900"/>
              </w:tabs>
              <w:spacing w:before="40" w:after="40"/>
              <w:rPr>
                <w:bCs/>
                <w:sz w:val="18"/>
                <w:szCs w:val="18"/>
              </w:rPr>
            </w:pPr>
          </w:p>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Anticipated dates:  </w:t>
            </w: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sz w:val="18"/>
                <w:szCs w:val="18"/>
              </w:rPr>
            </w:pPr>
            <w:proofErr w:type="gramStart"/>
            <w:r w:rsidRPr="00B46D8D">
              <w:rPr>
                <w:sz w:val="18"/>
                <w:szCs w:val="18"/>
              </w:rPr>
              <w:t>5.6  For</w:t>
            </w:r>
            <w:proofErr w:type="gramEnd"/>
            <w:r w:rsidRPr="00B46D8D">
              <w:rPr>
                <w:sz w:val="18"/>
                <w:szCs w:val="18"/>
              </w:rPr>
              <w:t xml:space="preserve"> vibratory installation, will proofing be required?  If so, how many pile strikes per pile?</w:t>
            </w:r>
          </w:p>
        </w:tc>
        <w:tc>
          <w:tcPr>
            <w:tcW w:w="6105" w:type="dxa"/>
          </w:tcPr>
          <w:p w:rsidR="00B46D8D" w:rsidRPr="00B46D8D" w:rsidRDefault="00831C22" w:rsidP="00915140">
            <w:pPr>
              <w:tabs>
                <w:tab w:val="left" w:pos="-1620"/>
                <w:tab w:val="left" w:pos="360"/>
                <w:tab w:val="left" w:pos="9900"/>
              </w:tabs>
              <w:spacing w:before="40" w:after="40"/>
              <w:rPr>
                <w:sz w:val="18"/>
                <w:szCs w:val="18"/>
              </w:rPr>
            </w:pPr>
            <w:r>
              <w:rPr>
                <w:noProof/>
                <w:sz w:val="18"/>
                <w:szCs w:val="18"/>
              </w:rPr>
              <w:pict>
                <v:shape id="_x0000_s1072" type="#_x0000_t32" style="position:absolute;margin-left:240.3pt;margin-top:11.9pt;width:33.75pt;height:0;z-index:251656704;mso-position-horizontal-relative:text;mso-position-vertical-relative:text" o:connectortype="straight"/>
              </w:pict>
            </w:r>
            <w:r>
              <w:rPr>
                <w:noProof/>
                <w:sz w:val="18"/>
                <w:szCs w:val="18"/>
              </w:rPr>
              <w:pict>
                <v:shape id="_x0000_s1074" type="#_x0000_t32" style="position:absolute;margin-left:23.55pt;margin-top:11.9pt;width:33.75pt;height:0;z-index:251658752;mso-position-horizontal-relative:text;mso-position-vertical-relative:text" o:connectortype="straight"/>
              </w:pict>
            </w:r>
            <w:r w:rsidR="00B46D8D" w:rsidRPr="00B46D8D">
              <w:rPr>
                <w:sz w:val="18"/>
                <w:szCs w:val="18"/>
              </w:rPr>
              <w:t>Yes                           Number of pile strikes per pile</w:t>
            </w:r>
          </w:p>
          <w:p w:rsidR="00B46D8D" w:rsidRPr="00B46D8D" w:rsidRDefault="00831C22" w:rsidP="00915140">
            <w:pPr>
              <w:tabs>
                <w:tab w:val="left" w:pos="-1620"/>
                <w:tab w:val="left" w:pos="360"/>
                <w:tab w:val="left" w:pos="9900"/>
              </w:tabs>
              <w:spacing w:before="40" w:after="40"/>
              <w:rPr>
                <w:sz w:val="18"/>
                <w:szCs w:val="18"/>
              </w:rPr>
            </w:pPr>
            <w:r>
              <w:rPr>
                <w:noProof/>
                <w:sz w:val="18"/>
                <w:szCs w:val="18"/>
              </w:rPr>
              <w:pict>
                <v:shape id="_x0000_s1073" type="#_x0000_t32" style="position:absolute;margin-left:23.55pt;margin-top:10.25pt;width:33.75pt;height:0;z-index:251657728" o:connectortype="straight"/>
              </w:pict>
            </w:r>
            <w:r w:rsidR="00B46D8D" w:rsidRPr="00B46D8D">
              <w:rPr>
                <w:sz w:val="18"/>
                <w:szCs w:val="18"/>
              </w:rPr>
              <w:t xml:space="preserve">No   </w:t>
            </w:r>
          </w:p>
        </w:tc>
      </w:tr>
      <w:tr w:rsidR="00B46D8D" w:rsidRPr="00E00936" w:rsidTr="00B46D8D">
        <w:trPr>
          <w:cantSplit/>
        </w:trPr>
        <w:tc>
          <w:tcPr>
            <w:tcW w:w="3258" w:type="dxa"/>
          </w:tcPr>
          <w:p w:rsidR="00B46D8D" w:rsidRPr="00B46D8D" w:rsidRDefault="00B46D8D" w:rsidP="00915140">
            <w:pPr>
              <w:tabs>
                <w:tab w:val="left" w:pos="-1620"/>
                <w:tab w:val="left" w:pos="360"/>
                <w:tab w:val="left" w:pos="9900"/>
              </w:tabs>
              <w:spacing w:before="40" w:after="40"/>
              <w:rPr>
                <w:sz w:val="18"/>
                <w:szCs w:val="18"/>
              </w:rPr>
            </w:pPr>
            <w:r w:rsidRPr="00B46D8D">
              <w:rPr>
                <w:sz w:val="18"/>
                <w:szCs w:val="18"/>
              </w:rPr>
              <w:t>5.7  For impact hammer installation, estimate the number of pile strikes required per pile:</w:t>
            </w:r>
          </w:p>
        </w:tc>
        <w:tc>
          <w:tcPr>
            <w:tcW w:w="6105" w:type="dxa"/>
          </w:tcPr>
          <w:p w:rsidR="00B46D8D" w:rsidRPr="00B46D8D" w:rsidRDefault="00B46D8D" w:rsidP="00915140">
            <w:pPr>
              <w:tabs>
                <w:tab w:val="left" w:pos="-1620"/>
                <w:tab w:val="left" w:pos="360"/>
                <w:tab w:val="left" w:pos="9900"/>
              </w:tabs>
              <w:spacing w:before="40" w:after="40"/>
              <w:rPr>
                <w:sz w:val="18"/>
                <w:szCs w:val="18"/>
              </w:rPr>
            </w:pP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bCs/>
                <w:sz w:val="18"/>
                <w:szCs w:val="18"/>
              </w:rPr>
            </w:pPr>
            <w:r w:rsidRPr="00B46D8D">
              <w:rPr>
                <w:sz w:val="18"/>
                <w:szCs w:val="18"/>
              </w:rPr>
              <w:t>5.8  For impact hammer installation or proofing, estimated number of pile strikes per day:</w:t>
            </w:r>
          </w:p>
        </w:tc>
        <w:tc>
          <w:tcPr>
            <w:tcW w:w="6105" w:type="dxa"/>
          </w:tcPr>
          <w:p w:rsidR="00B46D8D" w:rsidRPr="00B46D8D" w:rsidRDefault="00831C22" w:rsidP="00915140">
            <w:pPr>
              <w:tabs>
                <w:tab w:val="left" w:pos="-1620"/>
                <w:tab w:val="left" w:pos="360"/>
                <w:tab w:val="left" w:pos="9900"/>
              </w:tabs>
              <w:spacing w:before="40" w:after="40"/>
              <w:rPr>
                <w:bCs/>
                <w:sz w:val="18"/>
                <w:szCs w:val="18"/>
              </w:rPr>
            </w:pPr>
            <w:r>
              <w:rPr>
                <w:bCs/>
                <w:noProof/>
                <w:sz w:val="18"/>
                <w:szCs w:val="18"/>
              </w:rPr>
              <w:pict>
                <v:shape id="_x0000_s1075" type="#_x0000_t32" style="position:absolute;margin-left:95.55pt;margin-top:11.4pt;width:51.75pt;height:0;z-index:251659776;mso-position-horizontal-relative:text;mso-position-vertical-relative:text" o:connectortype="straight"/>
              </w:pict>
            </w:r>
            <w:r w:rsidR="00B46D8D" w:rsidRPr="00B46D8D">
              <w:rPr>
                <w:bCs/>
                <w:sz w:val="18"/>
                <w:szCs w:val="18"/>
              </w:rPr>
              <w:t xml:space="preserve">Minutes per day                                   </w:t>
            </w:r>
          </w:p>
          <w:p w:rsidR="00B46D8D" w:rsidRPr="00B46D8D" w:rsidRDefault="00831C22" w:rsidP="00915140">
            <w:pPr>
              <w:tabs>
                <w:tab w:val="left" w:pos="-1620"/>
                <w:tab w:val="left" w:pos="360"/>
                <w:tab w:val="left" w:pos="9900"/>
              </w:tabs>
              <w:spacing w:before="40" w:after="40"/>
              <w:rPr>
                <w:bCs/>
                <w:sz w:val="18"/>
                <w:szCs w:val="18"/>
              </w:rPr>
            </w:pPr>
            <w:r>
              <w:rPr>
                <w:bCs/>
                <w:noProof/>
                <w:sz w:val="18"/>
                <w:szCs w:val="18"/>
              </w:rPr>
              <w:pict>
                <v:shape id="_x0000_s1076" type="#_x0000_t32" style="position:absolute;margin-left:95.55pt;margin-top:6.35pt;width:51.75pt;height:0;z-index:251660800" o:connectortype="straight"/>
              </w:pict>
            </w:r>
            <w:r w:rsidR="00B46D8D" w:rsidRPr="00B46D8D">
              <w:rPr>
                <w:bCs/>
                <w:sz w:val="18"/>
                <w:szCs w:val="18"/>
              </w:rPr>
              <w:t xml:space="preserve">Number of days   </w:t>
            </w:r>
          </w:p>
          <w:p w:rsidR="00B46D8D" w:rsidRPr="00B46D8D" w:rsidRDefault="00B46D8D" w:rsidP="00915140">
            <w:pPr>
              <w:tabs>
                <w:tab w:val="left" w:pos="-1620"/>
                <w:tab w:val="left" w:pos="360"/>
                <w:tab w:val="left" w:pos="9900"/>
              </w:tabs>
              <w:spacing w:before="40" w:after="40"/>
              <w:rPr>
                <w:bCs/>
                <w:sz w:val="18"/>
                <w:szCs w:val="18"/>
              </w:rPr>
            </w:pPr>
            <w:r w:rsidRPr="00B46D8D">
              <w:rPr>
                <w:bCs/>
                <w:sz w:val="18"/>
                <w:szCs w:val="18"/>
              </w:rPr>
              <w:t xml:space="preserve">Anticipated dates:  </w:t>
            </w: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sz w:val="18"/>
                <w:szCs w:val="18"/>
              </w:rPr>
            </w:pPr>
            <w:r w:rsidRPr="00B46D8D">
              <w:rPr>
                <w:sz w:val="18"/>
                <w:szCs w:val="18"/>
              </w:rPr>
              <w:t xml:space="preserve">5.9  For impact hammer pile driving or proofing, sound attenuation measures: </w:t>
            </w:r>
          </w:p>
        </w:tc>
        <w:tc>
          <w:tcPr>
            <w:tcW w:w="6105" w:type="dxa"/>
          </w:tcPr>
          <w:p w:rsidR="00B46D8D" w:rsidRPr="00B46D8D" w:rsidRDefault="00B46D8D" w:rsidP="00915140">
            <w:pPr>
              <w:tabs>
                <w:tab w:val="left" w:pos="-1620"/>
                <w:tab w:val="left" w:pos="360"/>
                <w:tab w:val="left" w:pos="9900"/>
              </w:tabs>
              <w:spacing w:before="40" w:after="40"/>
              <w:rPr>
                <w:sz w:val="18"/>
                <w:szCs w:val="18"/>
              </w:rPr>
            </w:pPr>
          </w:p>
        </w:tc>
      </w:tr>
      <w:tr w:rsidR="00B46D8D" w:rsidTr="00B46D8D">
        <w:trPr>
          <w:cantSplit/>
        </w:trPr>
        <w:tc>
          <w:tcPr>
            <w:tcW w:w="3258" w:type="dxa"/>
          </w:tcPr>
          <w:p w:rsidR="00B46D8D" w:rsidRPr="00B46D8D" w:rsidRDefault="00B46D8D" w:rsidP="00915140">
            <w:pPr>
              <w:tabs>
                <w:tab w:val="left" w:pos="-1620"/>
                <w:tab w:val="left" w:pos="360"/>
                <w:tab w:val="left" w:pos="9900"/>
              </w:tabs>
              <w:spacing w:before="40" w:after="40"/>
              <w:rPr>
                <w:bCs/>
                <w:sz w:val="18"/>
                <w:szCs w:val="18"/>
              </w:rPr>
            </w:pPr>
            <w:r w:rsidRPr="00B46D8D">
              <w:rPr>
                <w:sz w:val="18"/>
                <w:szCs w:val="18"/>
              </w:rPr>
              <w:t>5.10 Anticipated dates, number of minutes and number of days of impact hammer pile driving or proofing:</w:t>
            </w:r>
          </w:p>
        </w:tc>
        <w:tc>
          <w:tcPr>
            <w:tcW w:w="6105" w:type="dxa"/>
          </w:tcPr>
          <w:p w:rsidR="00B46D8D" w:rsidRPr="00B46D8D" w:rsidRDefault="00B46D8D" w:rsidP="00915140">
            <w:pPr>
              <w:tabs>
                <w:tab w:val="left" w:pos="-1620"/>
                <w:tab w:val="left" w:pos="360"/>
                <w:tab w:val="left" w:pos="9900"/>
              </w:tabs>
              <w:spacing w:before="40" w:after="40"/>
              <w:rPr>
                <w:bCs/>
                <w:sz w:val="18"/>
                <w:szCs w:val="18"/>
              </w:rPr>
            </w:pPr>
          </w:p>
        </w:tc>
      </w:tr>
      <w:tr w:rsidR="00B46D8D" w:rsidRPr="00E00936" w:rsidTr="00B46D8D">
        <w:trPr>
          <w:cantSplit/>
        </w:trPr>
        <w:tc>
          <w:tcPr>
            <w:tcW w:w="3258" w:type="dxa"/>
          </w:tcPr>
          <w:p w:rsidR="00B46D8D" w:rsidRPr="00B46D8D" w:rsidRDefault="00B46D8D" w:rsidP="00915140">
            <w:pPr>
              <w:tabs>
                <w:tab w:val="left" w:pos="-1620"/>
                <w:tab w:val="left" w:pos="360"/>
                <w:tab w:val="left" w:pos="9900"/>
              </w:tabs>
              <w:spacing w:before="40" w:after="40"/>
              <w:rPr>
                <w:sz w:val="18"/>
                <w:szCs w:val="18"/>
              </w:rPr>
            </w:pPr>
            <w:r w:rsidRPr="00B46D8D">
              <w:rPr>
                <w:sz w:val="18"/>
                <w:szCs w:val="18"/>
              </w:rPr>
              <w:t>5.11  Describe substrate into which piling will be driven:</w:t>
            </w:r>
          </w:p>
        </w:tc>
        <w:tc>
          <w:tcPr>
            <w:tcW w:w="6105" w:type="dxa"/>
          </w:tcPr>
          <w:p w:rsidR="00B46D8D" w:rsidRPr="00B46D8D" w:rsidRDefault="00B46D8D" w:rsidP="00915140">
            <w:pPr>
              <w:tabs>
                <w:tab w:val="left" w:pos="-1620"/>
                <w:tab w:val="left" w:pos="360"/>
                <w:tab w:val="left" w:pos="9900"/>
              </w:tabs>
              <w:spacing w:before="40" w:after="40"/>
              <w:rPr>
                <w:sz w:val="18"/>
                <w:szCs w:val="18"/>
              </w:rPr>
            </w:pPr>
          </w:p>
        </w:tc>
      </w:tr>
    </w:tbl>
    <w:p w:rsidR="006A200B" w:rsidRPr="00BF4F80" w:rsidRDefault="006A200B" w:rsidP="00BF4F80">
      <w:pPr>
        <w:rPr>
          <w:sz w:val="22"/>
          <w:szCs w:val="22"/>
        </w:rPr>
      </w:pPr>
    </w:p>
    <w:p w:rsidR="00F94F1F" w:rsidRDefault="00F94F1F" w:rsidP="00BF4F80">
      <w:pPr>
        <w:rPr>
          <w:b/>
          <w:sz w:val="22"/>
          <w:szCs w:val="22"/>
        </w:rPr>
      </w:pPr>
    </w:p>
    <w:p w:rsidR="00342C99" w:rsidRPr="00BF4F80" w:rsidRDefault="00630394" w:rsidP="00BF4F80">
      <w:pPr>
        <w:rPr>
          <w:sz w:val="22"/>
          <w:szCs w:val="22"/>
        </w:rPr>
      </w:pPr>
      <w:r>
        <w:rPr>
          <w:b/>
          <w:sz w:val="22"/>
          <w:szCs w:val="22"/>
        </w:rPr>
        <w:t>6</w:t>
      </w:r>
      <w:r w:rsidR="00342C99" w:rsidRPr="00BF4F80">
        <w:rPr>
          <w:b/>
          <w:sz w:val="22"/>
          <w:szCs w:val="22"/>
        </w:rPr>
        <w:t>.  Construction Techniques</w:t>
      </w:r>
      <w:r w:rsidR="00342C99" w:rsidRPr="00BF4F80">
        <w:rPr>
          <w:sz w:val="22"/>
          <w:szCs w:val="22"/>
        </w:rPr>
        <w:t>:</w:t>
      </w:r>
    </w:p>
    <w:p w:rsidR="00342C99" w:rsidRPr="00E40ABB" w:rsidRDefault="00342C99" w:rsidP="00BF4F80">
      <w:pPr>
        <w:rPr>
          <w:i/>
          <w:iCs/>
          <w:sz w:val="22"/>
          <w:szCs w:val="22"/>
        </w:rPr>
      </w:pPr>
      <w:r w:rsidRPr="00E40ABB">
        <w:rPr>
          <w:bCs/>
          <w:i/>
          <w:iCs/>
          <w:sz w:val="22"/>
          <w:szCs w:val="22"/>
        </w:rPr>
        <w:lastRenderedPageBreak/>
        <w:t xml:space="preserve">Describe </w:t>
      </w:r>
      <w:r w:rsidRPr="00E40ABB">
        <w:rPr>
          <w:i/>
          <w:iCs/>
          <w:sz w:val="22"/>
          <w:szCs w:val="22"/>
        </w:rPr>
        <w:t>methods and timing of construction to be employed in building the project</w:t>
      </w:r>
      <w:r w:rsidR="00FF3004" w:rsidRPr="00E40ABB">
        <w:rPr>
          <w:i/>
          <w:iCs/>
          <w:sz w:val="22"/>
          <w:szCs w:val="22"/>
        </w:rPr>
        <w:t xml:space="preserve"> and any associated features</w:t>
      </w:r>
      <w:r w:rsidRPr="00E40ABB">
        <w:rPr>
          <w:i/>
          <w:iCs/>
          <w:sz w:val="22"/>
          <w:szCs w:val="22"/>
        </w:rPr>
        <w:t>.  Identify actions that could affect</w:t>
      </w:r>
      <w:r w:rsidR="00FF3004" w:rsidRPr="00E40ABB">
        <w:rPr>
          <w:i/>
          <w:iCs/>
          <w:sz w:val="22"/>
          <w:szCs w:val="22"/>
        </w:rPr>
        <w:t xml:space="preserve"> listed </w:t>
      </w:r>
      <w:r w:rsidR="00A52FCA" w:rsidRPr="00E40ABB">
        <w:rPr>
          <w:i/>
          <w:iCs/>
          <w:sz w:val="22"/>
          <w:szCs w:val="22"/>
        </w:rPr>
        <w:t>/</w:t>
      </w:r>
      <w:r w:rsidR="00FF3004" w:rsidRPr="00E40ABB">
        <w:rPr>
          <w:i/>
          <w:iCs/>
          <w:sz w:val="22"/>
          <w:szCs w:val="22"/>
        </w:rPr>
        <w:t xml:space="preserve"> proposed </w:t>
      </w:r>
      <w:r w:rsidRPr="00E40ABB">
        <w:rPr>
          <w:i/>
          <w:iCs/>
          <w:sz w:val="22"/>
          <w:szCs w:val="22"/>
        </w:rPr>
        <w:t xml:space="preserve">species or </w:t>
      </w:r>
      <w:r w:rsidR="00A52FCA" w:rsidRPr="00E40ABB">
        <w:rPr>
          <w:i/>
          <w:iCs/>
          <w:sz w:val="22"/>
          <w:szCs w:val="22"/>
        </w:rPr>
        <w:t xml:space="preserve">designated / proposed </w:t>
      </w:r>
      <w:r w:rsidRPr="00E40ABB">
        <w:rPr>
          <w:i/>
          <w:iCs/>
          <w:sz w:val="22"/>
          <w:szCs w:val="22"/>
        </w:rPr>
        <w:t>critical habitat</w:t>
      </w:r>
      <w:r w:rsidR="00A52FCA" w:rsidRPr="00E40ABB">
        <w:rPr>
          <w:i/>
          <w:iCs/>
          <w:sz w:val="22"/>
          <w:szCs w:val="22"/>
        </w:rPr>
        <w:t xml:space="preserve"> and describe </w:t>
      </w:r>
      <w:r w:rsidRPr="00E40ABB">
        <w:rPr>
          <w:i/>
          <w:iCs/>
          <w:sz w:val="22"/>
          <w:szCs w:val="22"/>
        </w:rPr>
        <w:t>in sufficient detail to allow an assessment of potential impacts.  Consider actions such as vegetation removal, temporary or permanent elevations in noise level, channel modifications, hydrological or hydraulic alterations</w:t>
      </w:r>
      <w:r w:rsidR="00A52FCA" w:rsidRPr="00E40ABB">
        <w:rPr>
          <w:i/>
          <w:iCs/>
          <w:sz w:val="22"/>
          <w:szCs w:val="22"/>
        </w:rPr>
        <w:t>,</w:t>
      </w:r>
      <w:r w:rsidRPr="00E40ABB">
        <w:rPr>
          <w:i/>
          <w:iCs/>
          <w:sz w:val="22"/>
          <w:szCs w:val="22"/>
        </w:rPr>
        <w:t xml:space="preserve"> access roads, power lines etc.</w:t>
      </w:r>
      <w:r w:rsidR="00A52FCA" w:rsidRPr="00E40ABB">
        <w:rPr>
          <w:i/>
          <w:iCs/>
          <w:sz w:val="22"/>
          <w:szCs w:val="22"/>
        </w:rPr>
        <w:t xml:space="preserve">  Also discuss construction techniques associated with any interdependent or interrelated projects.</w:t>
      </w:r>
      <w:r w:rsidRPr="00E40ABB">
        <w:rPr>
          <w:i/>
          <w:iCs/>
          <w:sz w:val="22"/>
          <w:szCs w:val="22"/>
        </w:rPr>
        <w:t xml:space="preserve">  </w:t>
      </w:r>
    </w:p>
    <w:p w:rsidR="00342C99" w:rsidRPr="00507249" w:rsidRDefault="00342C99" w:rsidP="00BF4F80">
      <w:pPr>
        <w:rPr>
          <w:bCs/>
          <w:i/>
          <w:iCs/>
        </w:rPr>
      </w:pPr>
      <w:r w:rsidRPr="00E40ABB">
        <w:rPr>
          <w:bCs/>
          <w:i/>
          <w:iCs/>
          <w:sz w:val="22"/>
          <w:szCs w:val="22"/>
        </w:rPr>
        <w:t>Address the following:</w:t>
      </w:r>
    </w:p>
    <w:p w:rsidR="00FE1DFC" w:rsidRDefault="00FE1DFC" w:rsidP="00BF4F80">
      <w:pPr>
        <w:rPr>
          <w:sz w:val="22"/>
          <w:szCs w:val="22"/>
        </w:rPr>
      </w:pPr>
    </w:p>
    <w:p w:rsidR="00630394" w:rsidRPr="00BF4F80" w:rsidRDefault="00342C99" w:rsidP="00BF4F80">
      <w:pPr>
        <w:rPr>
          <w:sz w:val="22"/>
          <w:szCs w:val="22"/>
        </w:rPr>
      </w:pPr>
      <w:r w:rsidRPr="00BF4F80">
        <w:rPr>
          <w:sz w:val="22"/>
          <w:szCs w:val="22"/>
        </w:rPr>
        <w:t xml:space="preserve">A.  Construction </w:t>
      </w:r>
      <w:r w:rsidR="003C5C05" w:rsidRPr="00BF4F80">
        <w:rPr>
          <w:sz w:val="22"/>
          <w:szCs w:val="22"/>
        </w:rPr>
        <w:t>s</w:t>
      </w:r>
      <w:r w:rsidRPr="00BF4F80">
        <w:rPr>
          <w:sz w:val="22"/>
          <w:szCs w:val="22"/>
        </w:rPr>
        <w:t>equencing</w:t>
      </w:r>
      <w:r w:rsidR="00A52FCA" w:rsidRPr="00BF4F80">
        <w:rPr>
          <w:sz w:val="22"/>
          <w:szCs w:val="22"/>
        </w:rPr>
        <w:t xml:space="preserve"> and timing of each stage (duration and dates)</w:t>
      </w:r>
      <w:r w:rsidRPr="00BF4F80">
        <w:rPr>
          <w:sz w:val="22"/>
          <w:szCs w:val="22"/>
        </w:rPr>
        <w:t>:</w:t>
      </w:r>
    </w:p>
    <w:p w:rsidR="006A200B" w:rsidRPr="00BF4F80" w:rsidRDefault="006A200B" w:rsidP="00BF4F80">
      <w:pPr>
        <w:rPr>
          <w:sz w:val="22"/>
          <w:szCs w:val="22"/>
        </w:rPr>
      </w:pPr>
    </w:p>
    <w:p w:rsidR="00630394" w:rsidRPr="00BF4F80" w:rsidRDefault="00342C99" w:rsidP="00BF4F80">
      <w:pPr>
        <w:rPr>
          <w:sz w:val="22"/>
          <w:szCs w:val="22"/>
        </w:rPr>
      </w:pPr>
      <w:r w:rsidRPr="00BF4F80">
        <w:rPr>
          <w:sz w:val="22"/>
          <w:szCs w:val="22"/>
        </w:rPr>
        <w:t xml:space="preserve">B.  Site </w:t>
      </w:r>
      <w:r w:rsidR="003C5C05" w:rsidRPr="00BF4F80">
        <w:rPr>
          <w:sz w:val="22"/>
          <w:szCs w:val="22"/>
        </w:rPr>
        <w:t>p</w:t>
      </w:r>
      <w:r w:rsidRPr="00BF4F80">
        <w:rPr>
          <w:sz w:val="22"/>
          <w:szCs w:val="22"/>
        </w:rPr>
        <w:t>reparation:</w:t>
      </w:r>
    </w:p>
    <w:p w:rsidR="006A200B" w:rsidRPr="00BF4F80" w:rsidRDefault="006A200B" w:rsidP="00BF4F80">
      <w:pPr>
        <w:rPr>
          <w:sz w:val="22"/>
          <w:szCs w:val="22"/>
        </w:rPr>
      </w:pPr>
    </w:p>
    <w:p w:rsidR="00630394" w:rsidRPr="00BF4F80" w:rsidRDefault="00342C99" w:rsidP="00BF4F80">
      <w:pPr>
        <w:rPr>
          <w:sz w:val="22"/>
          <w:szCs w:val="22"/>
        </w:rPr>
      </w:pPr>
      <w:r w:rsidRPr="00BF4F80">
        <w:rPr>
          <w:sz w:val="22"/>
          <w:szCs w:val="22"/>
        </w:rPr>
        <w:t xml:space="preserve">C.  Equipment </w:t>
      </w:r>
      <w:r w:rsidR="003C5C05" w:rsidRPr="00BF4F80">
        <w:rPr>
          <w:sz w:val="22"/>
          <w:szCs w:val="22"/>
        </w:rPr>
        <w:t>to be u</w:t>
      </w:r>
      <w:r w:rsidRPr="00BF4F80">
        <w:rPr>
          <w:sz w:val="22"/>
          <w:szCs w:val="22"/>
        </w:rPr>
        <w:t>sed:</w:t>
      </w:r>
    </w:p>
    <w:p w:rsidR="006A200B" w:rsidRPr="00BF4F80" w:rsidRDefault="006A200B" w:rsidP="00BF4F80">
      <w:pPr>
        <w:rPr>
          <w:sz w:val="22"/>
          <w:szCs w:val="22"/>
        </w:rPr>
      </w:pPr>
    </w:p>
    <w:p w:rsidR="00630394" w:rsidRPr="00BF4F80" w:rsidRDefault="00342C99" w:rsidP="00BF4F80">
      <w:pPr>
        <w:rPr>
          <w:sz w:val="22"/>
          <w:szCs w:val="22"/>
        </w:rPr>
      </w:pPr>
      <w:r w:rsidRPr="00BF4F80">
        <w:rPr>
          <w:sz w:val="22"/>
          <w:szCs w:val="22"/>
        </w:rPr>
        <w:t xml:space="preserve">D.  </w:t>
      </w:r>
      <w:r w:rsidR="00A52FCA" w:rsidRPr="00BF4F80">
        <w:rPr>
          <w:sz w:val="22"/>
          <w:szCs w:val="22"/>
        </w:rPr>
        <w:t xml:space="preserve">Construction </w:t>
      </w:r>
      <w:r w:rsidR="003C5C05" w:rsidRPr="00BF4F80">
        <w:rPr>
          <w:sz w:val="22"/>
          <w:szCs w:val="22"/>
        </w:rPr>
        <w:t>m</w:t>
      </w:r>
      <w:r w:rsidRPr="00BF4F80">
        <w:rPr>
          <w:sz w:val="22"/>
          <w:szCs w:val="22"/>
        </w:rPr>
        <w:t xml:space="preserve">aterials </w:t>
      </w:r>
      <w:r w:rsidR="003C5C05" w:rsidRPr="00BF4F80">
        <w:rPr>
          <w:sz w:val="22"/>
          <w:szCs w:val="22"/>
        </w:rPr>
        <w:t>to be u</w:t>
      </w:r>
      <w:r w:rsidRPr="00BF4F80">
        <w:rPr>
          <w:sz w:val="22"/>
          <w:szCs w:val="22"/>
        </w:rPr>
        <w:t>sed:</w:t>
      </w:r>
    </w:p>
    <w:p w:rsidR="00342C99" w:rsidRPr="00BF4F80" w:rsidRDefault="00342C99" w:rsidP="00BF4F80">
      <w:pPr>
        <w:rPr>
          <w:sz w:val="22"/>
          <w:szCs w:val="22"/>
        </w:rPr>
      </w:pPr>
    </w:p>
    <w:p w:rsidR="00630394" w:rsidRPr="00BF4F80" w:rsidRDefault="00342C99" w:rsidP="00BF4F80">
      <w:pPr>
        <w:rPr>
          <w:sz w:val="22"/>
          <w:szCs w:val="22"/>
        </w:rPr>
      </w:pPr>
      <w:r w:rsidRPr="00BF4F80">
        <w:rPr>
          <w:sz w:val="22"/>
          <w:szCs w:val="22"/>
        </w:rPr>
        <w:t xml:space="preserve">E.  Work </w:t>
      </w:r>
      <w:r w:rsidR="003C5C05" w:rsidRPr="00BF4F80">
        <w:rPr>
          <w:sz w:val="22"/>
          <w:szCs w:val="22"/>
        </w:rPr>
        <w:t>c</w:t>
      </w:r>
      <w:r w:rsidRPr="00BF4F80">
        <w:rPr>
          <w:sz w:val="22"/>
          <w:szCs w:val="22"/>
        </w:rPr>
        <w:t>orridor:</w:t>
      </w:r>
    </w:p>
    <w:p w:rsidR="006A200B" w:rsidRPr="00BF4F80" w:rsidRDefault="006A200B" w:rsidP="00BF4F80">
      <w:pPr>
        <w:rPr>
          <w:sz w:val="22"/>
          <w:szCs w:val="22"/>
        </w:rPr>
      </w:pPr>
    </w:p>
    <w:p w:rsidR="00342C99" w:rsidRPr="00BF4F80" w:rsidRDefault="00342C99" w:rsidP="00BF4F80">
      <w:pPr>
        <w:rPr>
          <w:sz w:val="22"/>
          <w:szCs w:val="22"/>
        </w:rPr>
      </w:pPr>
      <w:r w:rsidRPr="00BF4F80">
        <w:rPr>
          <w:sz w:val="22"/>
          <w:szCs w:val="22"/>
        </w:rPr>
        <w:t>F.  Staging areas and equipment wash outs:</w:t>
      </w:r>
    </w:p>
    <w:p w:rsidR="006A200B" w:rsidRPr="00BF4F80" w:rsidRDefault="006A200B" w:rsidP="00BF4F80">
      <w:pPr>
        <w:rPr>
          <w:sz w:val="22"/>
          <w:szCs w:val="22"/>
        </w:rPr>
      </w:pPr>
    </w:p>
    <w:p w:rsidR="00342C99" w:rsidRPr="00BF4F80" w:rsidRDefault="00342C99" w:rsidP="00BF4F80">
      <w:pPr>
        <w:rPr>
          <w:sz w:val="22"/>
          <w:szCs w:val="22"/>
        </w:rPr>
      </w:pPr>
      <w:r w:rsidRPr="00BF4F80">
        <w:rPr>
          <w:sz w:val="22"/>
          <w:szCs w:val="22"/>
        </w:rPr>
        <w:t>G.  Stockpiling areas:</w:t>
      </w:r>
    </w:p>
    <w:p w:rsidR="006A200B" w:rsidRPr="00BF4F80" w:rsidRDefault="006A200B" w:rsidP="00BF4F80">
      <w:pPr>
        <w:rPr>
          <w:sz w:val="22"/>
          <w:szCs w:val="22"/>
        </w:rPr>
      </w:pPr>
    </w:p>
    <w:p w:rsidR="00342C99" w:rsidRPr="00BF4F80" w:rsidRDefault="00342C99" w:rsidP="00BF4F80">
      <w:pPr>
        <w:rPr>
          <w:sz w:val="22"/>
          <w:szCs w:val="22"/>
        </w:rPr>
      </w:pPr>
      <w:r w:rsidRPr="00BF4F80">
        <w:rPr>
          <w:sz w:val="22"/>
          <w:szCs w:val="22"/>
        </w:rPr>
        <w:t xml:space="preserve">H.  Running of </w:t>
      </w:r>
      <w:r w:rsidR="003C5C05" w:rsidRPr="00BF4F80">
        <w:rPr>
          <w:sz w:val="22"/>
          <w:szCs w:val="22"/>
        </w:rPr>
        <w:t>e</w:t>
      </w:r>
      <w:r w:rsidRPr="00BF4F80">
        <w:rPr>
          <w:sz w:val="22"/>
          <w:szCs w:val="22"/>
        </w:rPr>
        <w:t xml:space="preserve">quipment </w:t>
      </w:r>
      <w:r w:rsidR="003C5C05" w:rsidRPr="00BF4F80">
        <w:rPr>
          <w:sz w:val="22"/>
          <w:szCs w:val="22"/>
        </w:rPr>
        <w:t>d</w:t>
      </w:r>
      <w:r w:rsidRPr="00BF4F80">
        <w:rPr>
          <w:sz w:val="22"/>
          <w:szCs w:val="22"/>
        </w:rPr>
        <w:t xml:space="preserve">uring </w:t>
      </w:r>
      <w:r w:rsidR="003C5C05" w:rsidRPr="00BF4F80">
        <w:rPr>
          <w:sz w:val="22"/>
          <w:szCs w:val="22"/>
        </w:rPr>
        <w:t>c</w:t>
      </w:r>
      <w:r w:rsidRPr="00BF4F80">
        <w:rPr>
          <w:sz w:val="22"/>
          <w:szCs w:val="22"/>
        </w:rPr>
        <w:t>onstruction:</w:t>
      </w:r>
    </w:p>
    <w:p w:rsidR="006A200B" w:rsidRPr="00BF4F80" w:rsidRDefault="006A200B" w:rsidP="00BF4F80">
      <w:pPr>
        <w:rPr>
          <w:sz w:val="22"/>
          <w:szCs w:val="22"/>
        </w:rPr>
      </w:pPr>
    </w:p>
    <w:p w:rsidR="00342C99" w:rsidRPr="00BF4F80" w:rsidRDefault="00342C99" w:rsidP="00BF4F80">
      <w:pPr>
        <w:rPr>
          <w:sz w:val="22"/>
          <w:szCs w:val="22"/>
        </w:rPr>
      </w:pPr>
      <w:r w:rsidRPr="00BF4F80">
        <w:rPr>
          <w:sz w:val="22"/>
          <w:szCs w:val="22"/>
        </w:rPr>
        <w:t>I.   Soil stabilization</w:t>
      </w:r>
      <w:r w:rsidR="00431B43" w:rsidRPr="00BF4F80">
        <w:rPr>
          <w:sz w:val="22"/>
          <w:szCs w:val="22"/>
        </w:rPr>
        <w:t xml:space="preserve"> needs / techniques</w:t>
      </w:r>
      <w:r w:rsidRPr="00BF4F80">
        <w:rPr>
          <w:sz w:val="22"/>
          <w:szCs w:val="22"/>
        </w:rPr>
        <w:t>:</w:t>
      </w:r>
    </w:p>
    <w:p w:rsidR="00342C99" w:rsidRPr="00BF4F80" w:rsidRDefault="00342C99" w:rsidP="00BF4F80">
      <w:pPr>
        <w:rPr>
          <w:sz w:val="22"/>
          <w:szCs w:val="22"/>
        </w:rPr>
      </w:pPr>
    </w:p>
    <w:p w:rsidR="00342C99" w:rsidRPr="00BF4F80" w:rsidRDefault="00342C99" w:rsidP="00BF4F80">
      <w:pPr>
        <w:rPr>
          <w:sz w:val="22"/>
          <w:szCs w:val="22"/>
        </w:rPr>
      </w:pPr>
      <w:r w:rsidRPr="00BF4F80">
        <w:rPr>
          <w:sz w:val="22"/>
          <w:szCs w:val="22"/>
        </w:rPr>
        <w:t xml:space="preserve">J.  </w:t>
      </w:r>
      <w:r w:rsidR="00FE1DFC">
        <w:rPr>
          <w:sz w:val="22"/>
          <w:szCs w:val="22"/>
        </w:rPr>
        <w:t xml:space="preserve"> </w:t>
      </w:r>
      <w:r w:rsidRPr="00BF4F80">
        <w:rPr>
          <w:sz w:val="22"/>
          <w:szCs w:val="22"/>
        </w:rPr>
        <w:t>Clean-</w:t>
      </w:r>
      <w:r w:rsidR="003C5C05" w:rsidRPr="00BF4F80">
        <w:rPr>
          <w:sz w:val="22"/>
          <w:szCs w:val="22"/>
        </w:rPr>
        <w:t>u</w:t>
      </w:r>
      <w:r w:rsidRPr="00BF4F80">
        <w:rPr>
          <w:sz w:val="22"/>
          <w:szCs w:val="22"/>
        </w:rPr>
        <w:t xml:space="preserve">p and </w:t>
      </w:r>
      <w:r w:rsidR="003C5C05" w:rsidRPr="00BF4F80">
        <w:rPr>
          <w:sz w:val="22"/>
          <w:szCs w:val="22"/>
        </w:rPr>
        <w:t>r</w:t>
      </w:r>
      <w:r w:rsidRPr="00BF4F80">
        <w:rPr>
          <w:sz w:val="22"/>
          <w:szCs w:val="22"/>
        </w:rPr>
        <w:t>e</w:t>
      </w:r>
      <w:r w:rsidR="00996962" w:rsidRPr="00BF4F80">
        <w:rPr>
          <w:sz w:val="22"/>
          <w:szCs w:val="22"/>
        </w:rPr>
        <w:t>-</w:t>
      </w:r>
      <w:r w:rsidRPr="00BF4F80">
        <w:rPr>
          <w:sz w:val="22"/>
          <w:szCs w:val="22"/>
        </w:rPr>
        <w:t>vegetation:</w:t>
      </w:r>
    </w:p>
    <w:p w:rsidR="006A200B" w:rsidRPr="00BF4F80" w:rsidRDefault="006A200B" w:rsidP="00BF4F80">
      <w:pPr>
        <w:rPr>
          <w:sz w:val="22"/>
          <w:szCs w:val="22"/>
        </w:rPr>
      </w:pPr>
    </w:p>
    <w:p w:rsidR="00342C99" w:rsidRPr="00BF4F80" w:rsidRDefault="00342C99" w:rsidP="00BF4F80">
      <w:pPr>
        <w:rPr>
          <w:sz w:val="22"/>
          <w:szCs w:val="22"/>
        </w:rPr>
      </w:pPr>
      <w:r w:rsidRPr="00BF4F80">
        <w:rPr>
          <w:sz w:val="22"/>
          <w:szCs w:val="22"/>
        </w:rPr>
        <w:t xml:space="preserve">K.  </w:t>
      </w:r>
      <w:r w:rsidR="00996962" w:rsidRPr="00BF4F80">
        <w:rPr>
          <w:sz w:val="22"/>
          <w:szCs w:val="22"/>
        </w:rPr>
        <w:t>Storm water</w:t>
      </w:r>
      <w:r w:rsidR="003C5C05" w:rsidRPr="00BF4F80">
        <w:rPr>
          <w:sz w:val="22"/>
          <w:szCs w:val="22"/>
        </w:rPr>
        <w:t xml:space="preserve"> controls / management</w:t>
      </w:r>
      <w:r w:rsidRPr="00BF4F80">
        <w:rPr>
          <w:sz w:val="22"/>
          <w:szCs w:val="22"/>
        </w:rPr>
        <w:t>:</w:t>
      </w:r>
    </w:p>
    <w:p w:rsidR="006A200B" w:rsidRPr="00BF4F80" w:rsidRDefault="006A200B" w:rsidP="00BF4F80">
      <w:pPr>
        <w:rPr>
          <w:sz w:val="22"/>
          <w:szCs w:val="22"/>
        </w:rPr>
      </w:pPr>
    </w:p>
    <w:p w:rsidR="00342C99" w:rsidRPr="00BF4F80" w:rsidRDefault="00342C99" w:rsidP="00BF4F80">
      <w:pPr>
        <w:rPr>
          <w:sz w:val="22"/>
          <w:szCs w:val="22"/>
        </w:rPr>
      </w:pPr>
      <w:r w:rsidRPr="00BF4F80">
        <w:rPr>
          <w:sz w:val="22"/>
          <w:szCs w:val="22"/>
        </w:rPr>
        <w:t xml:space="preserve">L.  </w:t>
      </w:r>
      <w:r w:rsidR="003C5C05" w:rsidRPr="00BF4F80">
        <w:rPr>
          <w:sz w:val="22"/>
          <w:szCs w:val="22"/>
        </w:rPr>
        <w:t>Source location of any fill used</w:t>
      </w:r>
      <w:r w:rsidRPr="00BF4F80">
        <w:rPr>
          <w:sz w:val="22"/>
          <w:szCs w:val="22"/>
        </w:rPr>
        <w:t>:</w:t>
      </w:r>
    </w:p>
    <w:p w:rsidR="006A200B" w:rsidRPr="00BF4F80" w:rsidRDefault="006A200B" w:rsidP="00BF4F80">
      <w:pPr>
        <w:rPr>
          <w:sz w:val="22"/>
          <w:szCs w:val="22"/>
        </w:rPr>
      </w:pPr>
    </w:p>
    <w:p w:rsidR="003C5C05" w:rsidRPr="00BF4F80" w:rsidRDefault="003C5C05" w:rsidP="00BF4F80">
      <w:pPr>
        <w:rPr>
          <w:sz w:val="22"/>
          <w:szCs w:val="22"/>
        </w:rPr>
      </w:pPr>
      <w:r w:rsidRPr="00BF4F80">
        <w:rPr>
          <w:sz w:val="22"/>
          <w:szCs w:val="22"/>
        </w:rPr>
        <w:t>M.  Location of any spoil disposal:</w:t>
      </w:r>
    </w:p>
    <w:p w:rsidR="006A200B" w:rsidRPr="00BF4F80" w:rsidRDefault="006A200B" w:rsidP="00BF4F80">
      <w:pPr>
        <w:rPr>
          <w:sz w:val="22"/>
          <w:szCs w:val="22"/>
        </w:rPr>
      </w:pPr>
    </w:p>
    <w:p w:rsidR="00342C99" w:rsidRPr="00BF4F80" w:rsidRDefault="00360DC0" w:rsidP="00BF4F80">
      <w:pPr>
        <w:rPr>
          <w:sz w:val="22"/>
          <w:szCs w:val="22"/>
        </w:rPr>
      </w:pPr>
      <w:r>
        <w:rPr>
          <w:b/>
          <w:bCs/>
          <w:sz w:val="22"/>
          <w:szCs w:val="22"/>
        </w:rPr>
        <w:t>7</w:t>
      </w:r>
      <w:r w:rsidR="00342C99" w:rsidRPr="00BF4F80">
        <w:rPr>
          <w:b/>
          <w:bCs/>
          <w:sz w:val="22"/>
          <w:szCs w:val="22"/>
        </w:rPr>
        <w:t>.  Action Area</w:t>
      </w:r>
    </w:p>
    <w:p w:rsidR="00342C99" w:rsidRPr="00507249" w:rsidRDefault="00D705A6" w:rsidP="00BF4F80">
      <w:pPr>
        <w:rPr>
          <w:i/>
          <w:iCs/>
        </w:rPr>
      </w:pPr>
      <w:r w:rsidRPr="00507249">
        <w:rPr>
          <w:i/>
          <w:iCs/>
        </w:rPr>
        <w:t xml:space="preserve">Please describe the action area.  </w:t>
      </w:r>
      <w:r w:rsidR="00F700CD" w:rsidRPr="00507249">
        <w:rPr>
          <w:i/>
          <w:iCs/>
        </w:rPr>
        <w:t>The a</w:t>
      </w:r>
      <w:r w:rsidR="00342C99" w:rsidRPr="00507249">
        <w:rPr>
          <w:i/>
          <w:iCs/>
        </w:rPr>
        <w:t>ction area</w:t>
      </w:r>
      <w:r w:rsidRPr="00507249">
        <w:rPr>
          <w:i/>
          <w:iCs/>
        </w:rPr>
        <w:t xml:space="preserve"> means all areas to be affected directly</w:t>
      </w:r>
      <w:r w:rsidR="00D65943" w:rsidRPr="00507249">
        <w:rPr>
          <w:i/>
          <w:iCs/>
        </w:rPr>
        <w:t xml:space="preserve"> (e.g., earth moving, vegetation removal, construction noise, placement </w:t>
      </w:r>
      <w:r w:rsidR="00F700CD" w:rsidRPr="00507249">
        <w:rPr>
          <w:i/>
          <w:iCs/>
        </w:rPr>
        <w:t>of fill</w:t>
      </w:r>
      <w:r w:rsidR="00D65943" w:rsidRPr="00507249">
        <w:rPr>
          <w:i/>
          <w:iCs/>
        </w:rPr>
        <w:t xml:space="preserve">, release of environmental contaminants) </w:t>
      </w:r>
      <w:r w:rsidRPr="00507249">
        <w:rPr>
          <w:i/>
          <w:iCs/>
        </w:rPr>
        <w:t>and indirectly by the proposed action</w:t>
      </w:r>
      <w:r w:rsidR="00A03830">
        <w:rPr>
          <w:i/>
          <w:iCs/>
        </w:rPr>
        <w:t xml:space="preserve">.  </w:t>
      </w:r>
      <w:r w:rsidR="00342C99" w:rsidRPr="00507249">
        <w:rPr>
          <w:i/>
          <w:iCs/>
        </w:rPr>
        <w:t xml:space="preserve"> (</w:t>
      </w:r>
      <w:r w:rsidR="00A03830">
        <w:rPr>
          <w:i/>
          <w:iCs/>
        </w:rPr>
        <w:t>E</w:t>
      </w:r>
      <w:r w:rsidR="00342C99" w:rsidRPr="00507249">
        <w:rPr>
          <w:i/>
          <w:iCs/>
        </w:rPr>
        <w:t xml:space="preserve">xample: </w:t>
      </w:r>
      <w:r w:rsidR="00A03830">
        <w:rPr>
          <w:i/>
          <w:iCs/>
        </w:rPr>
        <w:t xml:space="preserve">as a direct effect, the </w:t>
      </w:r>
      <w:r w:rsidR="00342C99" w:rsidRPr="00507249">
        <w:rPr>
          <w:i/>
          <w:iCs/>
        </w:rPr>
        <w:t xml:space="preserve">action area for </w:t>
      </w:r>
      <w:r w:rsidR="00A03830">
        <w:rPr>
          <w:i/>
          <w:iCs/>
        </w:rPr>
        <w:t>pile driving would include the area out to where the noise from the pile driving falls below the level of harm or disturbance for listed species.  For vibratory hammer pile driving impacts to killer whales, this level is 120 dB.  Action area will include any area where the underwater noise level may exceed 120 dB</w:t>
      </w:r>
      <w:r w:rsidR="004F147A" w:rsidRPr="00507249">
        <w:rPr>
          <w:i/>
          <w:iCs/>
        </w:rPr>
        <w:t>)</w:t>
      </w:r>
      <w:r w:rsidR="00342C99" w:rsidRPr="00507249">
        <w:rPr>
          <w:i/>
          <w:iCs/>
        </w:rPr>
        <w:t>.</w:t>
      </w:r>
    </w:p>
    <w:p w:rsidR="00CC235B" w:rsidRDefault="00CC235B" w:rsidP="00BF4F80">
      <w:pPr>
        <w:rPr>
          <w:b/>
          <w:bCs/>
          <w:sz w:val="22"/>
          <w:szCs w:val="22"/>
        </w:rPr>
      </w:pPr>
    </w:p>
    <w:p w:rsidR="00B46D8D" w:rsidRDefault="00B46D8D" w:rsidP="00BF4F80">
      <w:pPr>
        <w:rPr>
          <w:b/>
          <w:bCs/>
          <w:sz w:val="22"/>
          <w:szCs w:val="22"/>
        </w:rPr>
      </w:pPr>
    </w:p>
    <w:p w:rsidR="00B46D8D" w:rsidRDefault="00B46D8D" w:rsidP="00BF4F80">
      <w:pPr>
        <w:rPr>
          <w:b/>
          <w:bCs/>
          <w:sz w:val="22"/>
          <w:szCs w:val="22"/>
        </w:rPr>
      </w:pPr>
    </w:p>
    <w:p w:rsidR="00B46D8D" w:rsidRDefault="00B46D8D" w:rsidP="00BF4F80">
      <w:pPr>
        <w:rPr>
          <w:b/>
          <w:bCs/>
          <w:sz w:val="22"/>
          <w:szCs w:val="22"/>
        </w:rPr>
      </w:pPr>
    </w:p>
    <w:p w:rsidR="00B46D8D" w:rsidRDefault="00B46D8D" w:rsidP="00BF4F80">
      <w:pPr>
        <w:rPr>
          <w:b/>
          <w:bCs/>
          <w:sz w:val="22"/>
          <w:szCs w:val="22"/>
        </w:rPr>
      </w:pPr>
    </w:p>
    <w:p w:rsidR="00CC235B" w:rsidRDefault="00CC235B" w:rsidP="00BF4F80">
      <w:pPr>
        <w:rPr>
          <w:b/>
          <w:bCs/>
          <w:sz w:val="22"/>
          <w:szCs w:val="22"/>
        </w:rPr>
      </w:pPr>
    </w:p>
    <w:p w:rsidR="00F94F1F" w:rsidRDefault="00F94F1F" w:rsidP="00BF4F80">
      <w:pPr>
        <w:rPr>
          <w:b/>
          <w:bCs/>
          <w:sz w:val="22"/>
          <w:szCs w:val="22"/>
        </w:rPr>
      </w:pPr>
    </w:p>
    <w:p w:rsidR="00342C99" w:rsidRPr="00BF4F80" w:rsidRDefault="00360DC0" w:rsidP="00BF4F80">
      <w:pPr>
        <w:rPr>
          <w:sz w:val="22"/>
          <w:szCs w:val="22"/>
          <w:u w:val="single"/>
        </w:rPr>
      </w:pPr>
      <w:r>
        <w:rPr>
          <w:b/>
          <w:bCs/>
          <w:sz w:val="22"/>
          <w:szCs w:val="22"/>
        </w:rPr>
        <w:t>8</w:t>
      </w:r>
      <w:r w:rsidR="00342C99" w:rsidRPr="00BF4F80">
        <w:rPr>
          <w:b/>
          <w:bCs/>
          <w:sz w:val="22"/>
          <w:szCs w:val="22"/>
        </w:rPr>
        <w:t>.</w:t>
      </w:r>
      <w:r w:rsidR="00342C99" w:rsidRPr="00BF4F80">
        <w:rPr>
          <w:b/>
          <w:bCs/>
          <w:sz w:val="22"/>
          <w:szCs w:val="22"/>
        </w:rPr>
        <w:tab/>
      </w:r>
      <w:r w:rsidR="00342C99" w:rsidRPr="00BF4F80">
        <w:rPr>
          <w:b/>
          <w:sz w:val="22"/>
          <w:szCs w:val="22"/>
        </w:rPr>
        <w:t>Species Information</w:t>
      </w:r>
      <w:r w:rsidR="00342C99" w:rsidRPr="00BF4F80">
        <w:rPr>
          <w:sz w:val="22"/>
          <w:szCs w:val="22"/>
        </w:rPr>
        <w:t xml:space="preserve">: </w:t>
      </w:r>
    </w:p>
    <w:p w:rsidR="006200C2" w:rsidRDefault="00342C99" w:rsidP="00BF4F80">
      <w:pPr>
        <w:rPr>
          <w:i/>
          <w:iCs/>
        </w:rPr>
      </w:pPr>
      <w:r w:rsidRPr="00507249">
        <w:rPr>
          <w:i/>
          <w:iCs/>
        </w:rPr>
        <w:lastRenderedPageBreak/>
        <w:t>Identify each listed or proposed species, including terrestrial species,</w:t>
      </w:r>
      <w:r w:rsidR="004F147A" w:rsidRPr="00507249">
        <w:rPr>
          <w:i/>
          <w:iCs/>
        </w:rPr>
        <w:t xml:space="preserve"> as well as designated or proposed critical </w:t>
      </w:r>
      <w:r w:rsidR="00F700CD" w:rsidRPr="00507249">
        <w:rPr>
          <w:i/>
          <w:iCs/>
        </w:rPr>
        <w:t>habitat in</w:t>
      </w:r>
      <w:r w:rsidRPr="00507249">
        <w:rPr>
          <w:i/>
          <w:iCs/>
        </w:rPr>
        <w:t xml:space="preserve"> the action are</w:t>
      </w:r>
      <w:r w:rsidR="005473A1" w:rsidRPr="00507249">
        <w:rPr>
          <w:i/>
          <w:iCs/>
        </w:rPr>
        <w:t>a</w:t>
      </w:r>
      <w:r w:rsidRPr="00507249">
        <w:rPr>
          <w:i/>
          <w:iCs/>
        </w:rPr>
        <w:t xml:space="preserve">.  </w:t>
      </w:r>
      <w:r w:rsidR="006200C2">
        <w:rPr>
          <w:i/>
          <w:iCs/>
        </w:rPr>
        <w:t>Please include information on which listed species use are expected to be found in the action area and the potential for them to be there during project activities</w:t>
      </w:r>
      <w:proofErr w:type="gramStart"/>
      <w:r w:rsidR="006200C2">
        <w:rPr>
          <w:i/>
          <w:iCs/>
        </w:rPr>
        <w:t>..</w:t>
      </w:r>
      <w:proofErr w:type="gramEnd"/>
      <w:r w:rsidR="006200C2">
        <w:rPr>
          <w:i/>
          <w:iCs/>
        </w:rPr>
        <w:t xml:space="preserve">  </w:t>
      </w:r>
    </w:p>
    <w:p w:rsidR="006200C2" w:rsidRDefault="006200C2" w:rsidP="00BF4F80">
      <w:pPr>
        <w:rPr>
          <w:i/>
          <w:iCs/>
        </w:rPr>
      </w:pPr>
    </w:p>
    <w:p w:rsidR="00FE1DFC" w:rsidRDefault="00342C99" w:rsidP="00BF4F80">
      <w:pPr>
        <w:rPr>
          <w:i/>
          <w:iCs/>
        </w:rPr>
      </w:pPr>
      <w:r w:rsidRPr="00507249">
        <w:rPr>
          <w:i/>
          <w:iCs/>
        </w:rPr>
        <w:t>To determine what listed or proposed species may occur in the action area, contact</w:t>
      </w:r>
      <w:r w:rsidR="004F147A" w:rsidRPr="00507249">
        <w:rPr>
          <w:i/>
          <w:iCs/>
        </w:rPr>
        <w:t xml:space="preserve"> NOAA Fisheries at the address listed below and obtain a county list of federally listed/ designated and proposed species and critical habitat from the</w:t>
      </w:r>
      <w:r w:rsidR="00FE1DFC">
        <w:rPr>
          <w:i/>
          <w:iCs/>
        </w:rPr>
        <w:t>:</w:t>
      </w:r>
    </w:p>
    <w:p w:rsidR="00FE1DFC" w:rsidRDefault="00FE1DFC" w:rsidP="00BF4F80">
      <w:pPr>
        <w:rPr>
          <w:i/>
          <w:iCs/>
        </w:rPr>
      </w:pPr>
    </w:p>
    <w:p w:rsidR="00342C99" w:rsidRPr="00FE1DFC" w:rsidRDefault="004F147A" w:rsidP="00BF4F80">
      <w:pPr>
        <w:rPr>
          <w:sz w:val="22"/>
          <w:szCs w:val="22"/>
        </w:rPr>
      </w:pPr>
      <w:r w:rsidRPr="00FE1DFC">
        <w:rPr>
          <w:iCs/>
          <w:sz w:val="22"/>
          <w:szCs w:val="22"/>
        </w:rPr>
        <w:t xml:space="preserve"> U.S Fish and Wildlife Service at</w:t>
      </w:r>
      <w:r w:rsidR="005473A1" w:rsidRPr="00FE1DFC">
        <w:rPr>
          <w:sz w:val="22"/>
          <w:szCs w:val="22"/>
        </w:rPr>
        <w:t xml:space="preserve">:  </w:t>
      </w:r>
      <w:hyperlink r:id="rId10" w:history="1">
        <w:r w:rsidR="002F717C" w:rsidRPr="00FE1DFC">
          <w:rPr>
            <w:rStyle w:val="Hyperlink"/>
            <w:sz w:val="22"/>
            <w:szCs w:val="22"/>
          </w:rPr>
          <w:t>http://westernwashington.fws.gov/se/SE_List/endangered_Species.asp</w:t>
        </w:r>
      </w:hyperlink>
    </w:p>
    <w:p w:rsidR="00342C99" w:rsidRPr="00FE1DFC" w:rsidRDefault="00342C99" w:rsidP="00BF4F80">
      <w:pPr>
        <w:rPr>
          <w:b/>
          <w:sz w:val="22"/>
          <w:szCs w:val="22"/>
        </w:rPr>
      </w:pPr>
    </w:p>
    <w:p w:rsidR="00342C99" w:rsidRPr="00BF4F80" w:rsidRDefault="00342C99" w:rsidP="00FE1DFC">
      <w:pPr>
        <w:rPr>
          <w:snapToGrid w:val="0"/>
          <w:sz w:val="22"/>
          <w:szCs w:val="22"/>
        </w:rPr>
      </w:pPr>
      <w:r w:rsidRPr="00BF4F80">
        <w:rPr>
          <w:snapToGrid w:val="0"/>
          <w:sz w:val="22"/>
          <w:szCs w:val="22"/>
        </w:rPr>
        <w:t>National</w:t>
      </w:r>
      <w:r w:rsidR="00FE1DFC">
        <w:rPr>
          <w:snapToGrid w:val="0"/>
          <w:sz w:val="22"/>
          <w:szCs w:val="22"/>
        </w:rPr>
        <w:t xml:space="preserve"> Marine Fisheries Service at:</w:t>
      </w:r>
    </w:p>
    <w:p w:rsidR="00342C99" w:rsidRPr="00BF4F80" w:rsidRDefault="00342C99" w:rsidP="00FE1DFC">
      <w:pPr>
        <w:rPr>
          <w:snapToGrid w:val="0"/>
          <w:sz w:val="22"/>
          <w:szCs w:val="22"/>
        </w:rPr>
      </w:pPr>
      <w:r w:rsidRPr="00BF4F80">
        <w:rPr>
          <w:snapToGrid w:val="0"/>
          <w:sz w:val="22"/>
          <w:szCs w:val="22"/>
        </w:rPr>
        <w:t>510 Desmond Dr., SE # 103</w:t>
      </w:r>
    </w:p>
    <w:p w:rsidR="00342C99" w:rsidRPr="009E2A00" w:rsidRDefault="00342C99" w:rsidP="00FE1DFC">
      <w:pPr>
        <w:rPr>
          <w:bCs/>
          <w:sz w:val="22"/>
          <w:szCs w:val="22"/>
        </w:rPr>
      </w:pPr>
      <w:r w:rsidRPr="009E2A00">
        <w:rPr>
          <w:bCs/>
          <w:sz w:val="22"/>
          <w:szCs w:val="22"/>
        </w:rPr>
        <w:t>Lacey, WA  98503</w:t>
      </w:r>
    </w:p>
    <w:p w:rsidR="00342C99" w:rsidRPr="00BF4F80" w:rsidRDefault="00342C99" w:rsidP="00FE1DFC">
      <w:pPr>
        <w:rPr>
          <w:snapToGrid w:val="0"/>
          <w:sz w:val="22"/>
          <w:szCs w:val="22"/>
        </w:rPr>
      </w:pPr>
      <w:r w:rsidRPr="00BF4F80">
        <w:rPr>
          <w:snapToGrid w:val="0"/>
          <w:sz w:val="22"/>
          <w:szCs w:val="22"/>
        </w:rPr>
        <w:t>(360) 753-9530</w:t>
      </w:r>
    </w:p>
    <w:p w:rsidR="00342C99" w:rsidRDefault="00831C22" w:rsidP="00FE1DFC">
      <w:pPr>
        <w:rPr>
          <w:snapToGrid w:val="0"/>
          <w:sz w:val="22"/>
          <w:szCs w:val="22"/>
        </w:rPr>
      </w:pPr>
      <w:hyperlink r:id="rId11" w:history="1">
        <w:r w:rsidR="006A200B" w:rsidRPr="00BF4F80">
          <w:rPr>
            <w:rStyle w:val="Hyperlink"/>
            <w:snapToGrid w:val="0"/>
            <w:sz w:val="22"/>
            <w:szCs w:val="22"/>
          </w:rPr>
          <w:t>http://www.nwr.noaa.gov</w:t>
        </w:r>
      </w:hyperlink>
    </w:p>
    <w:p w:rsidR="006200C2" w:rsidRPr="00BF4F80" w:rsidRDefault="006200C2" w:rsidP="00BF4F80">
      <w:pPr>
        <w:rPr>
          <w:snapToGrid w:val="0"/>
          <w:sz w:val="22"/>
          <w:szCs w:val="22"/>
        </w:rPr>
      </w:pPr>
    </w:p>
    <w:p w:rsidR="006A200B" w:rsidRDefault="00E741C4" w:rsidP="00BF4F80">
      <w:pPr>
        <w:rPr>
          <w:snapToGrid w:val="0"/>
          <w:sz w:val="22"/>
          <w:szCs w:val="22"/>
        </w:rPr>
      </w:pPr>
      <w:r>
        <w:rPr>
          <w:snapToGrid w:val="0"/>
          <w:sz w:val="22"/>
          <w:szCs w:val="22"/>
        </w:rPr>
        <w:t xml:space="preserve">The following species are listed as of </w:t>
      </w:r>
      <w:r w:rsidR="00684208">
        <w:rPr>
          <w:snapToGrid w:val="0"/>
          <w:sz w:val="22"/>
          <w:szCs w:val="22"/>
        </w:rPr>
        <w:t>August 11, 2011</w:t>
      </w:r>
      <w:r>
        <w:rPr>
          <w:snapToGrid w:val="0"/>
          <w:sz w:val="22"/>
          <w:szCs w:val="22"/>
        </w:rPr>
        <w:t>:</w:t>
      </w:r>
    </w:p>
    <w:p w:rsidR="00E741C4" w:rsidRDefault="00E741C4" w:rsidP="00E741C4">
      <w:pPr>
        <w:rPr>
          <w:rFonts w:ascii="Arial Narrow" w:hAnsi="Arial Narrow" w:cs="Arial"/>
          <w:b/>
          <w:sz w:val="16"/>
          <w:szCs w:val="16"/>
        </w:rPr>
      </w:pPr>
    </w:p>
    <w:p w:rsidR="00E741C4" w:rsidRDefault="00E741C4" w:rsidP="00E741C4">
      <w:pPr>
        <w:rPr>
          <w:rFonts w:ascii="Arial Narrow" w:hAnsi="Arial Narrow" w:cs="Arial"/>
          <w:b/>
          <w:sz w:val="16"/>
          <w:szCs w:val="16"/>
        </w:rPr>
        <w:sectPr w:rsidR="00E741C4">
          <w:headerReference w:type="even" r:id="rId12"/>
          <w:headerReference w:type="default" r:id="rId13"/>
          <w:pgSz w:w="12240" w:h="15840" w:code="1"/>
          <w:pgMar w:top="1440" w:right="1440" w:bottom="1440" w:left="1440" w:header="1440" w:footer="1166" w:gutter="0"/>
          <w:cols w:space="720"/>
          <w:titlePg/>
        </w:sect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lastRenderedPageBreak/>
        <w:t>USFWS SPECIES</w:t>
      </w: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BIRDS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Marbled murrelet</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Northern spotted owl</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Short-tailed albatross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Western snowy plover</w:t>
      </w:r>
    </w:p>
    <w:p w:rsidR="00E741C4" w:rsidRPr="00E741C4" w:rsidRDefault="00E741C4" w:rsidP="00E741C4">
      <w:pPr>
        <w:rPr>
          <w:rFonts w:ascii="Arial Narrow" w:hAnsi="Arial Narrow" w:cs="Arial"/>
          <w:sz w:val="16"/>
          <w:szCs w:val="16"/>
        </w:r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MAMMALS</w:t>
      </w:r>
    </w:p>
    <w:p w:rsidR="00E741C4" w:rsidRPr="00E741C4" w:rsidRDefault="00E741C4" w:rsidP="00E741C4">
      <w:pPr>
        <w:rPr>
          <w:rFonts w:ascii="Arial Narrow" w:hAnsi="Arial Narrow" w:cs="Arial"/>
          <w:sz w:val="16"/>
          <w:szCs w:val="16"/>
        </w:rPr>
      </w:pPr>
      <w:smartTag w:uri="urn:schemas-microsoft-com:office:smarttags" w:element="country-region">
        <w:smartTag w:uri="urn:schemas-microsoft-com:office:smarttags" w:element="place">
          <w:r w:rsidRPr="00E741C4">
            <w:rPr>
              <w:rFonts w:ascii="Arial Narrow" w:hAnsi="Arial Narrow" w:cs="Arial"/>
              <w:sz w:val="16"/>
              <w:szCs w:val="16"/>
            </w:rPr>
            <w:t>Canada</w:t>
          </w:r>
        </w:smartTag>
      </w:smartTag>
      <w:r w:rsidRPr="00E741C4">
        <w:rPr>
          <w:rFonts w:ascii="Arial Narrow" w:hAnsi="Arial Narrow" w:cs="Arial"/>
          <w:sz w:val="16"/>
          <w:szCs w:val="16"/>
        </w:rPr>
        <w:t xml:space="preserve"> lynx</w:t>
      </w:r>
    </w:p>
    <w:p w:rsidR="00E741C4" w:rsidRPr="00E741C4" w:rsidRDefault="00E741C4" w:rsidP="00E741C4">
      <w:pPr>
        <w:rPr>
          <w:rFonts w:ascii="Arial Narrow" w:hAnsi="Arial Narrow" w:cs="Arial"/>
          <w:sz w:val="16"/>
          <w:szCs w:val="16"/>
        </w:rPr>
      </w:pPr>
      <w:smartTag w:uri="urn:schemas-microsoft-com:office:smarttags" w:element="City">
        <w:smartTag w:uri="urn:schemas-microsoft-com:office:smarttags" w:element="place">
          <w:r w:rsidRPr="00E741C4">
            <w:rPr>
              <w:rFonts w:ascii="Arial Narrow" w:hAnsi="Arial Narrow" w:cs="Arial"/>
              <w:sz w:val="16"/>
              <w:szCs w:val="16"/>
            </w:rPr>
            <w:t>Columbia</w:t>
          </w:r>
        </w:smartTag>
      </w:smartTag>
      <w:r w:rsidRPr="00E741C4">
        <w:rPr>
          <w:rFonts w:ascii="Arial Narrow" w:hAnsi="Arial Narrow" w:cs="Arial"/>
          <w:sz w:val="16"/>
          <w:szCs w:val="16"/>
        </w:rPr>
        <w:t xml:space="preserve"> white-tailed deer</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Gray wolf (western WA)</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Gray wolf (eastern WA)</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Grizzly bear</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Woodland caribou</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Pygmy rabbit (Columbia Basin DPS)</w:t>
      </w:r>
    </w:p>
    <w:p w:rsidR="00E741C4" w:rsidRPr="00E741C4" w:rsidRDefault="00E741C4" w:rsidP="00E741C4">
      <w:pPr>
        <w:rPr>
          <w:rFonts w:ascii="Arial Narrow" w:hAnsi="Arial Narrow" w:cs="Arial"/>
          <w:sz w:val="16"/>
          <w:szCs w:val="16"/>
        </w:r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INSECTS</w:t>
      </w:r>
    </w:p>
    <w:p w:rsidR="00E741C4" w:rsidRPr="00E741C4" w:rsidRDefault="00E741C4" w:rsidP="00E741C4">
      <w:pPr>
        <w:rPr>
          <w:rFonts w:ascii="Arial Narrow" w:hAnsi="Arial Narrow" w:cs="Arial"/>
          <w:sz w:val="16"/>
          <w:szCs w:val="16"/>
        </w:rPr>
      </w:pPr>
      <w:smartTag w:uri="urn:schemas-microsoft-com:office:smarttags" w:element="State">
        <w:smartTag w:uri="urn:schemas-microsoft-com:office:smarttags" w:element="place">
          <w:r w:rsidRPr="00E741C4">
            <w:rPr>
              <w:rFonts w:ascii="Arial Narrow" w:hAnsi="Arial Narrow" w:cs="Arial"/>
              <w:sz w:val="16"/>
              <w:szCs w:val="16"/>
            </w:rPr>
            <w:t>Oregon</w:t>
          </w:r>
        </w:smartTag>
      </w:smartTag>
      <w:r w:rsidRPr="00E741C4">
        <w:rPr>
          <w:rFonts w:ascii="Arial Narrow" w:hAnsi="Arial Narrow" w:cs="Arial"/>
          <w:sz w:val="16"/>
          <w:szCs w:val="16"/>
        </w:rPr>
        <w:t xml:space="preserve"> </w:t>
      </w:r>
      <w:proofErr w:type="spellStart"/>
      <w:r w:rsidRPr="00E741C4">
        <w:rPr>
          <w:rFonts w:ascii="Arial Narrow" w:hAnsi="Arial Narrow" w:cs="Arial"/>
          <w:sz w:val="16"/>
          <w:szCs w:val="16"/>
        </w:rPr>
        <w:t>silverspot</w:t>
      </w:r>
      <w:proofErr w:type="spellEnd"/>
      <w:r w:rsidRPr="00E741C4">
        <w:rPr>
          <w:rFonts w:ascii="Arial Narrow" w:hAnsi="Arial Narrow" w:cs="Arial"/>
          <w:sz w:val="16"/>
          <w:szCs w:val="16"/>
        </w:rPr>
        <w:t xml:space="preserve"> butterfly</w:t>
      </w:r>
    </w:p>
    <w:p w:rsidR="00E741C4" w:rsidRPr="00E741C4" w:rsidRDefault="00E741C4" w:rsidP="00E741C4">
      <w:pPr>
        <w:rPr>
          <w:rFonts w:ascii="Arial Narrow" w:hAnsi="Arial Narrow" w:cs="Arial"/>
          <w:sz w:val="16"/>
          <w:szCs w:val="16"/>
        </w:r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PLANTS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Bradshaw’s desert parsley</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Marsh sandwort</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Showy stickseed</w:t>
      </w:r>
    </w:p>
    <w:p w:rsidR="00E741C4" w:rsidRPr="00E741C4" w:rsidRDefault="00E741C4" w:rsidP="00E741C4">
      <w:pPr>
        <w:rPr>
          <w:rFonts w:ascii="Arial Narrow" w:hAnsi="Arial Narrow" w:cs="Arial"/>
          <w:sz w:val="16"/>
          <w:szCs w:val="16"/>
        </w:rPr>
      </w:pPr>
      <w:smartTag w:uri="urn:schemas-microsoft-com:office:smarttags" w:element="place">
        <w:smartTag w:uri="urn:schemas-microsoft-com:office:smarttags" w:element="PlaceName">
          <w:r w:rsidRPr="00E741C4">
            <w:rPr>
              <w:rFonts w:ascii="Arial Narrow" w:hAnsi="Arial Narrow" w:cs="Arial"/>
              <w:sz w:val="16"/>
              <w:szCs w:val="16"/>
            </w:rPr>
            <w:t>Wenatchee</w:t>
          </w:r>
        </w:smartTag>
        <w:r w:rsidRPr="00E741C4">
          <w:rPr>
            <w:rFonts w:ascii="Arial Narrow" w:hAnsi="Arial Narrow" w:cs="Arial"/>
            <w:sz w:val="16"/>
            <w:szCs w:val="16"/>
          </w:rPr>
          <w:t xml:space="preserve"> </w:t>
        </w:r>
        <w:proofErr w:type="spellStart"/>
        <w:smartTag w:uri="urn:schemas-microsoft-com:office:smarttags" w:element="PlaceType">
          <w:r w:rsidRPr="00E741C4">
            <w:rPr>
              <w:rFonts w:ascii="Arial Narrow" w:hAnsi="Arial Narrow" w:cs="Arial"/>
              <w:sz w:val="16"/>
              <w:szCs w:val="16"/>
            </w:rPr>
            <w:t>Mtns</w:t>
          </w:r>
          <w:proofErr w:type="spellEnd"/>
          <w:r w:rsidRPr="00E741C4">
            <w:rPr>
              <w:rFonts w:ascii="Arial Narrow" w:hAnsi="Arial Narrow" w:cs="Arial"/>
              <w:sz w:val="16"/>
              <w:szCs w:val="16"/>
            </w:rPr>
            <w:t>.</w:t>
          </w:r>
        </w:smartTag>
      </w:smartTag>
      <w:r w:rsidRPr="00E741C4">
        <w:rPr>
          <w:rFonts w:ascii="Arial Narrow" w:hAnsi="Arial Narrow" w:cs="Arial"/>
          <w:sz w:val="16"/>
          <w:szCs w:val="16"/>
        </w:rPr>
        <w:t xml:space="preserve"> Checker-mallow</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Golden paintbrush</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Kincaid’s lupine</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Nelson’s checker-mallow</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Water </w:t>
      </w:r>
      <w:proofErr w:type="spellStart"/>
      <w:r w:rsidRPr="00E741C4">
        <w:rPr>
          <w:rFonts w:ascii="Arial Narrow" w:hAnsi="Arial Narrow" w:cs="Arial"/>
          <w:sz w:val="16"/>
          <w:szCs w:val="16"/>
        </w:rPr>
        <w:t>howellia</w:t>
      </w:r>
      <w:proofErr w:type="spellEnd"/>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Spalding’s catchfly</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Ute ladies’-tresses</w:t>
      </w:r>
    </w:p>
    <w:p w:rsidR="00B46D8D" w:rsidRDefault="00B46D8D" w:rsidP="00E741C4">
      <w:pPr>
        <w:rPr>
          <w:rFonts w:ascii="Arial Narrow" w:hAnsi="Arial Narrow" w:cs="Arial"/>
          <w:b/>
          <w:sz w:val="16"/>
          <w:szCs w:val="16"/>
        </w:r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FISH</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Bull trout,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Bull trout, coastal-Puget Sound</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Dolly </w:t>
      </w:r>
      <w:proofErr w:type="spellStart"/>
      <w:proofErr w:type="gramStart"/>
      <w:r w:rsidRPr="00E741C4">
        <w:rPr>
          <w:rFonts w:ascii="Arial Narrow" w:hAnsi="Arial Narrow" w:cs="Arial"/>
          <w:sz w:val="16"/>
          <w:szCs w:val="16"/>
        </w:rPr>
        <w:t>varden</w:t>
      </w:r>
      <w:proofErr w:type="spellEnd"/>
      <w:proofErr w:type="gramEnd"/>
      <w:r w:rsidRPr="00E741C4">
        <w:rPr>
          <w:rFonts w:ascii="Arial Narrow" w:hAnsi="Arial Narrow" w:cs="Arial"/>
          <w:sz w:val="16"/>
          <w:szCs w:val="16"/>
        </w:rPr>
        <w:t>, coastal-Puget Sound</w:t>
      </w:r>
    </w:p>
    <w:p w:rsidR="00630394" w:rsidRDefault="00630394" w:rsidP="00E741C4">
      <w:pPr>
        <w:rPr>
          <w:rFonts w:ascii="Arial Narrow" w:hAnsi="Arial Narrow" w:cs="Arial"/>
          <w:b/>
          <w:sz w:val="16"/>
          <w:szCs w:val="16"/>
        </w:rPr>
      </w:pPr>
    </w:p>
    <w:p w:rsidR="00B46D8D" w:rsidRDefault="00B46D8D" w:rsidP="00E741C4">
      <w:pPr>
        <w:rPr>
          <w:rFonts w:ascii="Arial Narrow" w:hAnsi="Arial Narrow" w:cs="Arial"/>
          <w:b/>
          <w:sz w:val="16"/>
          <w:szCs w:val="16"/>
        </w:rPr>
      </w:pPr>
    </w:p>
    <w:p w:rsidR="00B46D8D" w:rsidRDefault="00B46D8D" w:rsidP="00E741C4">
      <w:pPr>
        <w:rPr>
          <w:rFonts w:ascii="Arial Narrow" w:hAnsi="Arial Narrow" w:cs="Arial"/>
          <w:b/>
          <w:sz w:val="16"/>
          <w:szCs w:val="16"/>
        </w:rPr>
      </w:pPr>
    </w:p>
    <w:p w:rsidR="00B46D8D" w:rsidRDefault="00B46D8D" w:rsidP="00E741C4">
      <w:pPr>
        <w:rPr>
          <w:rFonts w:ascii="Arial Narrow" w:hAnsi="Arial Narrow" w:cs="Arial"/>
          <w:b/>
          <w:sz w:val="16"/>
          <w:szCs w:val="16"/>
        </w:rPr>
      </w:pPr>
    </w:p>
    <w:p w:rsidR="00B46D8D" w:rsidRDefault="00B46D8D" w:rsidP="00E741C4">
      <w:pPr>
        <w:rPr>
          <w:rFonts w:ascii="Arial Narrow" w:hAnsi="Arial Narrow" w:cs="Arial"/>
          <w:b/>
          <w:sz w:val="16"/>
          <w:szCs w:val="16"/>
        </w:rPr>
      </w:pPr>
    </w:p>
    <w:p w:rsidR="00B46D8D" w:rsidRDefault="00B46D8D" w:rsidP="00E741C4">
      <w:pPr>
        <w:rPr>
          <w:rFonts w:ascii="Arial Narrow" w:hAnsi="Arial Narrow" w:cs="Arial"/>
          <w:b/>
          <w:sz w:val="16"/>
          <w:szCs w:val="16"/>
        </w:rPr>
      </w:pPr>
    </w:p>
    <w:p w:rsidR="00E741C4" w:rsidRPr="00E741C4" w:rsidRDefault="00630394" w:rsidP="00E741C4">
      <w:pPr>
        <w:rPr>
          <w:rFonts w:ascii="Arial Narrow" w:hAnsi="Arial Narrow" w:cs="Arial"/>
          <w:b/>
          <w:sz w:val="16"/>
          <w:szCs w:val="16"/>
        </w:rPr>
      </w:pPr>
      <w:r>
        <w:rPr>
          <w:rFonts w:ascii="Arial Narrow" w:hAnsi="Arial Narrow" w:cs="Arial"/>
          <w:b/>
          <w:sz w:val="16"/>
          <w:szCs w:val="16"/>
        </w:rPr>
        <w:lastRenderedPageBreak/>
        <w:t>N</w:t>
      </w:r>
      <w:r w:rsidR="000D786D">
        <w:rPr>
          <w:rFonts w:ascii="Arial Narrow" w:hAnsi="Arial Narrow" w:cs="Arial"/>
          <w:b/>
          <w:sz w:val="16"/>
          <w:szCs w:val="16"/>
        </w:rPr>
        <w:t>MFS</w:t>
      </w:r>
      <w:r w:rsidR="00E741C4" w:rsidRPr="00E741C4">
        <w:rPr>
          <w:rFonts w:ascii="Arial Narrow" w:hAnsi="Arial Narrow" w:cs="Arial"/>
          <w:b/>
          <w:sz w:val="16"/>
          <w:szCs w:val="16"/>
        </w:rPr>
        <w:t xml:space="preserve"> SPECIES</w:t>
      </w: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FISH</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Chum,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Chum, </w:t>
      </w:r>
      <w:smartTag w:uri="urn:schemas-microsoft-com:office:smarttags" w:element="place">
        <w:smartTag w:uri="urn:schemas-microsoft-com:office:smarttags" w:element="PlaceName">
          <w:r w:rsidRPr="00E741C4">
            <w:rPr>
              <w:rFonts w:ascii="Arial Narrow" w:hAnsi="Arial Narrow" w:cs="Arial"/>
              <w:sz w:val="16"/>
              <w:szCs w:val="16"/>
            </w:rPr>
            <w:t>Hood</w:t>
          </w:r>
        </w:smartTag>
        <w:r w:rsidRPr="00E741C4">
          <w:rPr>
            <w:rFonts w:ascii="Arial Narrow" w:hAnsi="Arial Narrow" w:cs="Arial"/>
            <w:sz w:val="16"/>
            <w:szCs w:val="16"/>
          </w:rPr>
          <w:t xml:space="preserve"> </w:t>
        </w:r>
        <w:smartTag w:uri="urn:schemas-microsoft-com:office:smarttags" w:element="PlaceType">
          <w:r w:rsidRPr="00E741C4">
            <w:rPr>
              <w:rFonts w:ascii="Arial Narrow" w:hAnsi="Arial Narrow" w:cs="Arial"/>
              <w:sz w:val="16"/>
              <w:szCs w:val="16"/>
            </w:rPr>
            <w:t>Canal</w:t>
          </w:r>
        </w:smartTag>
      </w:smartTag>
      <w:r w:rsidRPr="00E741C4">
        <w:rPr>
          <w:rFonts w:ascii="Arial Narrow" w:hAnsi="Arial Narrow" w:cs="Arial"/>
          <w:sz w:val="16"/>
          <w:szCs w:val="16"/>
        </w:rPr>
        <w:t xml:space="preserve"> summer</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Chinook, lower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Chinook, upper </w:t>
      </w:r>
      <w:smartTag w:uri="urn:schemas-microsoft-com:office:smarttags" w:element="place">
        <w:r w:rsidRPr="00E741C4">
          <w:rPr>
            <w:rFonts w:ascii="Arial Narrow" w:hAnsi="Arial Narrow" w:cs="Arial"/>
            <w:sz w:val="16"/>
            <w:szCs w:val="16"/>
          </w:rPr>
          <w:t>Columbia River</w:t>
        </w:r>
      </w:smartTag>
      <w:r w:rsidRPr="00E741C4">
        <w:rPr>
          <w:rFonts w:ascii="Arial Narrow" w:hAnsi="Arial Narrow" w:cs="Arial"/>
          <w:sz w:val="16"/>
          <w:szCs w:val="16"/>
        </w:rPr>
        <w:t xml:space="preserve"> spring</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Chinook, </w:t>
      </w:r>
      <w:smartTag w:uri="urn:schemas-microsoft-com:office:smarttags" w:element="place">
        <w:r w:rsidRPr="00E741C4">
          <w:rPr>
            <w:rFonts w:ascii="Arial Narrow" w:hAnsi="Arial Narrow" w:cs="Arial"/>
            <w:sz w:val="16"/>
            <w:szCs w:val="16"/>
          </w:rPr>
          <w:t>Puget Sound</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Chinook, </w:t>
      </w:r>
      <w:smartTag w:uri="urn:schemas-microsoft-com:office:smarttags" w:element="place">
        <w:r w:rsidRPr="00E741C4">
          <w:rPr>
            <w:rFonts w:ascii="Arial Narrow" w:hAnsi="Arial Narrow" w:cs="Arial"/>
            <w:sz w:val="16"/>
            <w:szCs w:val="16"/>
          </w:rPr>
          <w:t>Snake River</w:t>
        </w:r>
      </w:smartTag>
      <w:r w:rsidRPr="00E741C4">
        <w:rPr>
          <w:rFonts w:ascii="Arial Narrow" w:hAnsi="Arial Narrow" w:cs="Arial"/>
          <w:sz w:val="16"/>
          <w:szCs w:val="16"/>
        </w:rPr>
        <w:t xml:space="preserve"> fall</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Chinook, </w:t>
      </w:r>
      <w:smartTag w:uri="urn:schemas-microsoft-com:office:smarttags" w:element="place">
        <w:r w:rsidRPr="00E741C4">
          <w:rPr>
            <w:rFonts w:ascii="Arial Narrow" w:hAnsi="Arial Narrow" w:cs="Arial"/>
            <w:sz w:val="16"/>
            <w:szCs w:val="16"/>
          </w:rPr>
          <w:t>Snake River</w:t>
        </w:r>
      </w:smartTag>
      <w:r w:rsidRPr="00E741C4">
        <w:rPr>
          <w:rFonts w:ascii="Arial Narrow" w:hAnsi="Arial Narrow" w:cs="Arial"/>
          <w:sz w:val="16"/>
          <w:szCs w:val="16"/>
        </w:rPr>
        <w:t xml:space="preserve"> spring-summer</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Chinook, upper </w:t>
      </w:r>
      <w:smartTag w:uri="urn:schemas-microsoft-com:office:smarttags" w:element="place">
        <w:smartTag w:uri="urn:schemas-microsoft-com:office:smarttags" w:element="PlaceName">
          <w:r w:rsidRPr="00E741C4">
            <w:rPr>
              <w:rFonts w:ascii="Arial Narrow" w:hAnsi="Arial Narrow" w:cs="Arial"/>
              <w:sz w:val="16"/>
              <w:szCs w:val="16"/>
            </w:rPr>
            <w:t>Willamette</w:t>
          </w:r>
        </w:smartTag>
        <w:r w:rsidRPr="00E741C4">
          <w:rPr>
            <w:rFonts w:ascii="Arial Narrow" w:hAnsi="Arial Narrow" w:cs="Arial"/>
            <w:sz w:val="16"/>
            <w:szCs w:val="16"/>
          </w:rPr>
          <w:t xml:space="preserve"> </w:t>
        </w:r>
        <w:smartTag w:uri="urn:schemas-microsoft-com:office:smarttags" w:element="PlaceType">
          <w:r w:rsidRPr="00E741C4">
            <w:rPr>
              <w:rFonts w:ascii="Arial Narrow" w:hAnsi="Arial Narrow" w:cs="Arial"/>
              <w:sz w:val="16"/>
              <w:szCs w:val="16"/>
            </w:rPr>
            <w:t>River</w:t>
          </w:r>
        </w:smartTag>
      </w:smartTag>
    </w:p>
    <w:p w:rsidR="00E741C4" w:rsidRPr="00E741C4" w:rsidRDefault="00E741C4" w:rsidP="00E741C4">
      <w:pPr>
        <w:rPr>
          <w:rFonts w:ascii="Arial Narrow" w:hAnsi="Arial Narrow" w:cs="Arial"/>
          <w:sz w:val="16"/>
          <w:szCs w:val="16"/>
        </w:rPr>
      </w:pPr>
      <w:proofErr w:type="gramStart"/>
      <w:r w:rsidRPr="00E741C4">
        <w:rPr>
          <w:rFonts w:ascii="Arial Narrow" w:hAnsi="Arial Narrow" w:cs="Arial"/>
          <w:sz w:val="16"/>
          <w:szCs w:val="16"/>
        </w:rPr>
        <w:t>Coho,</w:t>
      </w:r>
      <w:proofErr w:type="gramEnd"/>
      <w:r w:rsidRPr="00E741C4">
        <w:rPr>
          <w:rFonts w:ascii="Arial Narrow" w:hAnsi="Arial Narrow" w:cs="Arial"/>
          <w:sz w:val="16"/>
          <w:szCs w:val="16"/>
        </w:rPr>
        <w:t xml:space="preserve"> lower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Sockeye, </w:t>
      </w:r>
      <w:proofErr w:type="spellStart"/>
      <w:smartTag w:uri="urn:schemas-microsoft-com:office:smarttags" w:element="place">
        <w:smartTag w:uri="urn:schemas-microsoft-com:office:smarttags" w:element="PlaceName">
          <w:r w:rsidRPr="00E741C4">
            <w:rPr>
              <w:rFonts w:ascii="Arial Narrow" w:hAnsi="Arial Narrow" w:cs="Arial"/>
              <w:sz w:val="16"/>
              <w:szCs w:val="16"/>
            </w:rPr>
            <w:t>Ozette</w:t>
          </w:r>
        </w:smartTag>
        <w:proofErr w:type="spellEnd"/>
        <w:r w:rsidRPr="00E741C4">
          <w:rPr>
            <w:rFonts w:ascii="Arial Narrow" w:hAnsi="Arial Narrow" w:cs="Arial"/>
            <w:sz w:val="16"/>
            <w:szCs w:val="16"/>
          </w:rPr>
          <w:t xml:space="preserve"> </w:t>
        </w:r>
        <w:smartTag w:uri="urn:schemas-microsoft-com:office:smarttags" w:element="PlaceType">
          <w:r w:rsidRPr="00E741C4">
            <w:rPr>
              <w:rFonts w:ascii="Arial Narrow" w:hAnsi="Arial Narrow" w:cs="Arial"/>
              <w:sz w:val="16"/>
              <w:szCs w:val="16"/>
            </w:rPr>
            <w:t>Lake</w:t>
          </w:r>
        </w:smartTag>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Sockeye, </w:t>
      </w:r>
      <w:smartTag w:uri="urn:schemas-microsoft-com:office:smarttags" w:element="place">
        <w:r w:rsidRPr="00E741C4">
          <w:rPr>
            <w:rFonts w:ascii="Arial Narrow" w:hAnsi="Arial Narrow" w:cs="Arial"/>
            <w:sz w:val="16"/>
            <w:szCs w:val="16"/>
          </w:rPr>
          <w:t>Snake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Steelhead, upper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Steelhead, middle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Steelhead, lower </w:t>
      </w:r>
      <w:smartTag w:uri="urn:schemas-microsoft-com:office:smarttags" w:element="place">
        <w:r w:rsidRPr="00E741C4">
          <w:rPr>
            <w:rFonts w:ascii="Arial Narrow" w:hAnsi="Arial Narrow" w:cs="Arial"/>
            <w:sz w:val="16"/>
            <w:szCs w:val="16"/>
          </w:rPr>
          <w:t>Columbia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Steelhead, </w:t>
      </w:r>
      <w:smartTag w:uri="urn:schemas-microsoft-com:office:smarttags" w:element="place">
        <w:r w:rsidRPr="00E741C4">
          <w:rPr>
            <w:rFonts w:ascii="Arial Narrow" w:hAnsi="Arial Narrow" w:cs="Arial"/>
            <w:sz w:val="16"/>
            <w:szCs w:val="16"/>
          </w:rPr>
          <w:t>Snake River</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Steelhead, upper </w:t>
      </w:r>
      <w:smartTag w:uri="urn:schemas-microsoft-com:office:smarttags" w:element="place">
        <w:smartTag w:uri="urn:schemas-microsoft-com:office:smarttags" w:element="PlaceName">
          <w:r w:rsidRPr="00E741C4">
            <w:rPr>
              <w:rFonts w:ascii="Arial Narrow" w:hAnsi="Arial Narrow" w:cs="Arial"/>
              <w:sz w:val="16"/>
              <w:szCs w:val="16"/>
            </w:rPr>
            <w:t>Willamette</w:t>
          </w:r>
        </w:smartTag>
        <w:r w:rsidRPr="00E741C4">
          <w:rPr>
            <w:rFonts w:ascii="Arial Narrow" w:hAnsi="Arial Narrow" w:cs="Arial"/>
            <w:sz w:val="16"/>
            <w:szCs w:val="16"/>
          </w:rPr>
          <w:t xml:space="preserve"> </w:t>
        </w:r>
        <w:smartTag w:uri="urn:schemas-microsoft-com:office:smarttags" w:element="PlaceType">
          <w:r w:rsidRPr="00E741C4">
            <w:rPr>
              <w:rFonts w:ascii="Arial Narrow" w:hAnsi="Arial Narrow" w:cs="Arial"/>
              <w:sz w:val="16"/>
              <w:szCs w:val="16"/>
            </w:rPr>
            <w:t>River</w:t>
          </w:r>
        </w:smartTag>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Steelhead, </w:t>
      </w:r>
      <w:smartTag w:uri="urn:schemas-microsoft-com:office:smarttags" w:element="place">
        <w:r w:rsidRPr="00E741C4">
          <w:rPr>
            <w:rFonts w:ascii="Arial Narrow" w:hAnsi="Arial Narrow" w:cs="Arial"/>
            <w:sz w:val="16"/>
            <w:szCs w:val="16"/>
          </w:rPr>
          <w:t>Puget Sound</w:t>
        </w:r>
      </w:smartTag>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Sturgeon, Green (southern DPS)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Eulachon, Pacific (southern DPS)</w:t>
      </w:r>
    </w:p>
    <w:p w:rsidR="00E741C4" w:rsidRPr="00E741C4" w:rsidRDefault="00E741C4" w:rsidP="00E741C4">
      <w:pPr>
        <w:rPr>
          <w:rFonts w:ascii="Arial Narrow" w:hAnsi="Arial Narrow" w:cs="Arial"/>
          <w:sz w:val="16"/>
          <w:szCs w:val="16"/>
        </w:rPr>
      </w:pPr>
      <w:proofErr w:type="spellStart"/>
      <w:r w:rsidRPr="00E741C4">
        <w:rPr>
          <w:rFonts w:ascii="Arial Narrow" w:hAnsi="Arial Narrow" w:cs="Arial"/>
          <w:sz w:val="16"/>
          <w:szCs w:val="16"/>
        </w:rPr>
        <w:t>Bocaccio</w:t>
      </w:r>
      <w:proofErr w:type="spellEnd"/>
      <w:r w:rsidRPr="00E741C4">
        <w:rPr>
          <w:rFonts w:ascii="Arial Narrow" w:hAnsi="Arial Narrow" w:cs="Arial"/>
          <w:sz w:val="16"/>
          <w:szCs w:val="16"/>
        </w:rPr>
        <w:t xml:space="preserve"> (</w:t>
      </w:r>
      <w:smartTag w:uri="urn:schemas-microsoft-com:office:smarttags" w:element="place">
        <w:smartTag w:uri="urn:schemas-microsoft-com:office:smarttags" w:element="PlaceName">
          <w:r w:rsidRPr="00E741C4">
            <w:rPr>
              <w:rFonts w:ascii="Arial Narrow" w:hAnsi="Arial Narrow" w:cs="Arial"/>
              <w:sz w:val="16"/>
              <w:szCs w:val="16"/>
            </w:rPr>
            <w:t>Georgia</w:t>
          </w:r>
        </w:smartTag>
        <w:r w:rsidRPr="00E741C4">
          <w:rPr>
            <w:rFonts w:ascii="Arial Narrow" w:hAnsi="Arial Narrow" w:cs="Arial"/>
            <w:sz w:val="16"/>
            <w:szCs w:val="16"/>
          </w:rPr>
          <w:t xml:space="preserve"> </w:t>
        </w:r>
        <w:smartTag w:uri="urn:schemas-microsoft-com:office:smarttags" w:element="PlaceName">
          <w:r w:rsidRPr="00E741C4">
            <w:rPr>
              <w:rFonts w:ascii="Arial Narrow" w:hAnsi="Arial Narrow" w:cs="Arial"/>
              <w:sz w:val="16"/>
              <w:szCs w:val="16"/>
            </w:rPr>
            <w:t>Basin</w:t>
          </w:r>
        </w:smartTag>
      </w:smartTag>
      <w:r w:rsidRPr="00E741C4">
        <w:rPr>
          <w:rFonts w:ascii="Arial Narrow" w:hAnsi="Arial Narrow" w:cs="Arial"/>
          <w:sz w:val="16"/>
          <w:szCs w:val="16"/>
        </w:rPr>
        <w:t xml:space="preserve"> DPS)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Rockfish, canary (Georgia Basin DPS)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 xml:space="preserve">Rockfish, </w:t>
      </w:r>
      <w:proofErr w:type="spellStart"/>
      <w:r w:rsidRPr="00E741C4">
        <w:rPr>
          <w:rFonts w:ascii="Arial Narrow" w:hAnsi="Arial Narrow" w:cs="Arial"/>
          <w:sz w:val="16"/>
          <w:szCs w:val="16"/>
        </w:rPr>
        <w:t>yelloweye</w:t>
      </w:r>
      <w:proofErr w:type="spellEnd"/>
      <w:r w:rsidRPr="00E741C4">
        <w:rPr>
          <w:rFonts w:ascii="Arial Narrow" w:hAnsi="Arial Narrow" w:cs="Arial"/>
          <w:sz w:val="16"/>
          <w:szCs w:val="16"/>
        </w:rPr>
        <w:t xml:space="preserve"> (Georgia Basin DPS)</w:t>
      </w:r>
    </w:p>
    <w:p w:rsidR="00E741C4" w:rsidRPr="00B46D8D" w:rsidRDefault="00E741C4" w:rsidP="00E741C4">
      <w:pPr>
        <w:rPr>
          <w:b/>
          <w:sz w:val="16"/>
          <w:szCs w:val="16"/>
        </w:r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MARINE MAMMALS</w:t>
      </w:r>
    </w:p>
    <w:p w:rsidR="00964A5E" w:rsidRPr="00E741C4" w:rsidRDefault="00964A5E" w:rsidP="00964A5E">
      <w:pPr>
        <w:rPr>
          <w:rFonts w:ascii="Arial Narrow" w:hAnsi="Arial Narrow" w:cs="Arial"/>
          <w:sz w:val="16"/>
          <w:szCs w:val="16"/>
        </w:rPr>
      </w:pPr>
      <w:r w:rsidRPr="00E741C4">
        <w:rPr>
          <w:rFonts w:ascii="Arial Narrow" w:hAnsi="Arial Narrow" w:cs="Arial"/>
          <w:sz w:val="16"/>
          <w:szCs w:val="16"/>
        </w:rPr>
        <w:t>Humpback whale</w:t>
      </w:r>
    </w:p>
    <w:p w:rsidR="00964A5E" w:rsidRPr="00E741C4" w:rsidRDefault="00964A5E" w:rsidP="00964A5E">
      <w:pPr>
        <w:rPr>
          <w:rFonts w:ascii="Arial Narrow" w:hAnsi="Arial Narrow" w:cs="Arial"/>
          <w:sz w:val="16"/>
          <w:szCs w:val="16"/>
        </w:rPr>
      </w:pPr>
      <w:r w:rsidRPr="00E741C4">
        <w:rPr>
          <w:rFonts w:ascii="Arial Narrow" w:hAnsi="Arial Narrow" w:cs="Arial"/>
          <w:sz w:val="16"/>
          <w:szCs w:val="16"/>
        </w:rPr>
        <w:t>Blue whale</w:t>
      </w:r>
    </w:p>
    <w:p w:rsidR="00964A5E" w:rsidRPr="00E741C4" w:rsidRDefault="00964A5E" w:rsidP="00964A5E">
      <w:pPr>
        <w:rPr>
          <w:rFonts w:ascii="Arial Narrow" w:hAnsi="Arial Narrow" w:cs="Arial"/>
          <w:sz w:val="16"/>
          <w:szCs w:val="16"/>
        </w:rPr>
      </w:pPr>
      <w:r w:rsidRPr="00E741C4">
        <w:rPr>
          <w:rFonts w:ascii="Arial Narrow" w:hAnsi="Arial Narrow" w:cs="Arial"/>
          <w:sz w:val="16"/>
          <w:szCs w:val="16"/>
        </w:rPr>
        <w:t>Fin whale</w:t>
      </w:r>
    </w:p>
    <w:p w:rsidR="00964A5E" w:rsidRPr="00E741C4" w:rsidRDefault="00964A5E" w:rsidP="00964A5E">
      <w:pPr>
        <w:rPr>
          <w:rFonts w:ascii="Arial Narrow" w:hAnsi="Arial Narrow" w:cs="Arial"/>
          <w:sz w:val="16"/>
          <w:szCs w:val="16"/>
        </w:rPr>
      </w:pPr>
      <w:proofErr w:type="spellStart"/>
      <w:r w:rsidRPr="00E741C4">
        <w:rPr>
          <w:rFonts w:ascii="Arial Narrow" w:hAnsi="Arial Narrow" w:cs="Arial"/>
          <w:sz w:val="16"/>
          <w:szCs w:val="16"/>
        </w:rPr>
        <w:t>Sei</w:t>
      </w:r>
      <w:proofErr w:type="spellEnd"/>
      <w:r w:rsidRPr="00E741C4">
        <w:rPr>
          <w:rFonts w:ascii="Arial Narrow" w:hAnsi="Arial Narrow" w:cs="Arial"/>
          <w:sz w:val="16"/>
          <w:szCs w:val="16"/>
        </w:rPr>
        <w:t xml:space="preserve"> whale</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Sperm whale</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Southern resident killer whale</w:t>
      </w:r>
    </w:p>
    <w:p w:rsidR="00E741C4" w:rsidRPr="00E741C4" w:rsidRDefault="00E741C4" w:rsidP="00E741C4">
      <w:pPr>
        <w:rPr>
          <w:rFonts w:ascii="Arial Narrow" w:hAnsi="Arial Narrow" w:cs="Arial"/>
          <w:sz w:val="16"/>
          <w:szCs w:val="16"/>
        </w:rPr>
      </w:pPr>
      <w:proofErr w:type="spellStart"/>
      <w:r w:rsidRPr="00E741C4">
        <w:rPr>
          <w:rFonts w:ascii="Arial Narrow" w:hAnsi="Arial Narrow" w:cs="Arial"/>
          <w:sz w:val="16"/>
          <w:szCs w:val="16"/>
        </w:rPr>
        <w:t>Steller</w:t>
      </w:r>
      <w:proofErr w:type="spellEnd"/>
      <w:r w:rsidRPr="00E741C4">
        <w:rPr>
          <w:rFonts w:ascii="Arial Narrow" w:hAnsi="Arial Narrow" w:cs="Arial"/>
          <w:sz w:val="16"/>
          <w:szCs w:val="16"/>
        </w:rPr>
        <w:t xml:space="preserve"> sea lion</w:t>
      </w:r>
    </w:p>
    <w:p w:rsidR="00B46D8D" w:rsidRDefault="00B46D8D" w:rsidP="00E741C4">
      <w:pPr>
        <w:rPr>
          <w:rFonts w:ascii="Arial Narrow" w:hAnsi="Arial Narrow" w:cs="Arial"/>
          <w:b/>
          <w:sz w:val="16"/>
          <w:szCs w:val="16"/>
        </w:rPr>
      </w:pPr>
    </w:p>
    <w:p w:rsidR="00E741C4" w:rsidRPr="00E741C4" w:rsidRDefault="00E741C4" w:rsidP="00E741C4">
      <w:pPr>
        <w:rPr>
          <w:rFonts w:ascii="Arial Narrow" w:hAnsi="Arial Narrow" w:cs="Arial"/>
          <w:b/>
          <w:sz w:val="16"/>
          <w:szCs w:val="16"/>
        </w:rPr>
      </w:pPr>
      <w:r w:rsidRPr="00E741C4">
        <w:rPr>
          <w:rFonts w:ascii="Arial Narrow" w:hAnsi="Arial Narrow" w:cs="Arial"/>
          <w:b/>
          <w:sz w:val="16"/>
          <w:szCs w:val="16"/>
        </w:rPr>
        <w:t>REPTILES-AMPHIBIANS</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Leatherback sea turtle</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Loggerhead sea turtle</w:t>
      </w:r>
    </w:p>
    <w:p w:rsidR="00E741C4" w:rsidRPr="00E741C4" w:rsidRDefault="00E741C4" w:rsidP="00E741C4">
      <w:pPr>
        <w:rPr>
          <w:rFonts w:ascii="Arial Narrow" w:hAnsi="Arial Narrow" w:cs="Arial"/>
          <w:sz w:val="16"/>
          <w:szCs w:val="16"/>
        </w:rPr>
      </w:pPr>
      <w:r w:rsidRPr="00E741C4">
        <w:rPr>
          <w:rFonts w:ascii="Arial Narrow" w:hAnsi="Arial Narrow" w:cs="Arial"/>
          <w:sz w:val="16"/>
          <w:szCs w:val="16"/>
        </w:rPr>
        <w:t>Green sea turtle</w:t>
      </w:r>
    </w:p>
    <w:p w:rsidR="00964A5E" w:rsidRDefault="00E741C4" w:rsidP="00BF4F80">
      <w:pPr>
        <w:rPr>
          <w:snapToGrid w:val="0"/>
          <w:sz w:val="22"/>
          <w:szCs w:val="22"/>
        </w:rPr>
      </w:pPr>
      <w:r w:rsidRPr="00E741C4">
        <w:rPr>
          <w:rFonts w:ascii="Arial Narrow" w:hAnsi="Arial Narrow" w:cs="Arial"/>
          <w:sz w:val="16"/>
          <w:szCs w:val="16"/>
        </w:rPr>
        <w:t>Olive Ridley sea turtle</w:t>
      </w:r>
    </w:p>
    <w:p w:rsidR="00964A5E" w:rsidRDefault="00964A5E" w:rsidP="00BF4F80">
      <w:pPr>
        <w:rPr>
          <w:snapToGrid w:val="0"/>
          <w:sz w:val="22"/>
          <w:szCs w:val="22"/>
        </w:rPr>
      </w:pPr>
    </w:p>
    <w:p w:rsidR="00964A5E" w:rsidRDefault="00964A5E" w:rsidP="00BF4F80">
      <w:pPr>
        <w:rPr>
          <w:snapToGrid w:val="0"/>
          <w:sz w:val="22"/>
          <w:szCs w:val="22"/>
        </w:rPr>
        <w:sectPr w:rsidR="00964A5E" w:rsidSect="00E741C4">
          <w:type w:val="continuous"/>
          <w:pgSz w:w="12240" w:h="15840" w:code="1"/>
          <w:pgMar w:top="1440" w:right="1440" w:bottom="1440" w:left="1440" w:header="1440" w:footer="1166" w:gutter="0"/>
          <w:cols w:num="2" w:space="720"/>
          <w:titlePg/>
        </w:sectPr>
      </w:pPr>
    </w:p>
    <w:p w:rsidR="00CC235B" w:rsidRDefault="00CC235B" w:rsidP="00BF4F80">
      <w:pPr>
        <w:rPr>
          <w:b/>
          <w:sz w:val="22"/>
          <w:szCs w:val="22"/>
        </w:rPr>
      </w:pPr>
    </w:p>
    <w:p w:rsidR="00CC235B" w:rsidRDefault="00CC235B" w:rsidP="00BF4F80">
      <w:pPr>
        <w:rPr>
          <w:b/>
          <w:sz w:val="22"/>
          <w:szCs w:val="22"/>
        </w:rPr>
      </w:pPr>
    </w:p>
    <w:p w:rsidR="00684208" w:rsidRDefault="00360DC0" w:rsidP="00BF4F80">
      <w:pPr>
        <w:rPr>
          <w:sz w:val="22"/>
          <w:szCs w:val="22"/>
        </w:rPr>
      </w:pPr>
      <w:proofErr w:type="gramStart"/>
      <w:r>
        <w:rPr>
          <w:b/>
          <w:sz w:val="22"/>
          <w:szCs w:val="22"/>
        </w:rPr>
        <w:t>9</w:t>
      </w:r>
      <w:r w:rsidR="00342C99" w:rsidRPr="00BF4F80">
        <w:rPr>
          <w:b/>
          <w:sz w:val="22"/>
          <w:szCs w:val="22"/>
        </w:rPr>
        <w:t>.  Existing</w:t>
      </w:r>
      <w:proofErr w:type="gramEnd"/>
      <w:r w:rsidR="00342C99" w:rsidRPr="00BF4F80">
        <w:rPr>
          <w:b/>
          <w:sz w:val="22"/>
          <w:szCs w:val="22"/>
        </w:rPr>
        <w:t xml:space="preserve"> Environmental Conditions</w:t>
      </w:r>
      <w:r w:rsidR="00342C99" w:rsidRPr="00BF4F80">
        <w:rPr>
          <w:sz w:val="22"/>
          <w:szCs w:val="22"/>
        </w:rPr>
        <w:t xml:space="preserve">: </w:t>
      </w:r>
    </w:p>
    <w:p w:rsidR="00342C99" w:rsidRDefault="00342C99" w:rsidP="00BF4F80">
      <w:pPr>
        <w:rPr>
          <w:i/>
          <w:iCs/>
          <w:sz w:val="22"/>
          <w:szCs w:val="22"/>
        </w:rPr>
      </w:pPr>
      <w:r w:rsidRPr="00BF4F80">
        <w:rPr>
          <w:i/>
          <w:iCs/>
          <w:sz w:val="22"/>
          <w:szCs w:val="22"/>
        </w:rPr>
        <w:t>Describe existing environmental conditions for the following:</w:t>
      </w:r>
    </w:p>
    <w:p w:rsidR="00D42965" w:rsidRPr="00BF4F80" w:rsidRDefault="00D42965" w:rsidP="00BF4F80">
      <w:pPr>
        <w:rPr>
          <w:sz w:val="22"/>
          <w:szCs w:val="22"/>
        </w:rPr>
      </w:pPr>
    </w:p>
    <w:p w:rsidR="00342C99" w:rsidRPr="00BF4F80" w:rsidRDefault="00342C99" w:rsidP="00D42965">
      <w:pPr>
        <w:ind w:left="360" w:hanging="360"/>
        <w:rPr>
          <w:sz w:val="22"/>
          <w:szCs w:val="22"/>
        </w:rPr>
      </w:pPr>
      <w:r w:rsidRPr="00BF4F80">
        <w:rPr>
          <w:sz w:val="22"/>
          <w:szCs w:val="22"/>
        </w:rPr>
        <w:t xml:space="preserve">A.  </w:t>
      </w:r>
      <w:r w:rsidR="00EB1090">
        <w:rPr>
          <w:sz w:val="22"/>
          <w:szCs w:val="22"/>
        </w:rPr>
        <w:t xml:space="preserve"> </w:t>
      </w:r>
      <w:r w:rsidRPr="00BF4F80">
        <w:rPr>
          <w:sz w:val="22"/>
          <w:szCs w:val="22"/>
        </w:rPr>
        <w:t>Shoreline riparian vegetation and habitat features</w:t>
      </w:r>
    </w:p>
    <w:p w:rsidR="00F0769A" w:rsidRPr="00BF4F80" w:rsidRDefault="00F0769A" w:rsidP="00D42965">
      <w:pPr>
        <w:ind w:left="360" w:hanging="360"/>
        <w:rPr>
          <w:sz w:val="22"/>
          <w:szCs w:val="22"/>
        </w:rPr>
      </w:pPr>
    </w:p>
    <w:p w:rsidR="00342C99" w:rsidRPr="00BF4F80" w:rsidRDefault="00342C99" w:rsidP="00D42965">
      <w:pPr>
        <w:ind w:left="360" w:hanging="360"/>
        <w:rPr>
          <w:sz w:val="22"/>
          <w:szCs w:val="22"/>
        </w:rPr>
      </w:pPr>
      <w:r w:rsidRPr="00BF4F80">
        <w:rPr>
          <w:sz w:val="22"/>
          <w:szCs w:val="22"/>
        </w:rPr>
        <w:t xml:space="preserve">B.  </w:t>
      </w:r>
      <w:r w:rsidR="00EB1090">
        <w:rPr>
          <w:sz w:val="22"/>
          <w:szCs w:val="22"/>
        </w:rPr>
        <w:t xml:space="preserve"> </w:t>
      </w:r>
      <w:r w:rsidRPr="00BF4F80">
        <w:rPr>
          <w:sz w:val="22"/>
          <w:szCs w:val="22"/>
        </w:rPr>
        <w:t>Aquatic substrate and vegetation</w:t>
      </w:r>
      <w:r w:rsidR="00964A5E">
        <w:rPr>
          <w:sz w:val="22"/>
          <w:szCs w:val="22"/>
        </w:rPr>
        <w:t xml:space="preserve"> (include information on the amount and type of eelgrass or </w:t>
      </w:r>
      <w:proofErr w:type="spellStart"/>
      <w:r w:rsidR="00964A5E">
        <w:rPr>
          <w:sz w:val="22"/>
          <w:szCs w:val="22"/>
        </w:rPr>
        <w:t>macroalgae</w:t>
      </w:r>
      <w:proofErr w:type="spellEnd"/>
      <w:r w:rsidR="00964A5E">
        <w:rPr>
          <w:sz w:val="22"/>
          <w:szCs w:val="22"/>
        </w:rPr>
        <w:t xml:space="preserve"> present at the site)</w:t>
      </w:r>
    </w:p>
    <w:p w:rsidR="00F0769A" w:rsidRPr="00BF4F80" w:rsidRDefault="00F0769A" w:rsidP="00D42965">
      <w:pPr>
        <w:ind w:left="360" w:hanging="360"/>
        <w:rPr>
          <w:sz w:val="22"/>
          <w:szCs w:val="22"/>
        </w:rPr>
      </w:pPr>
    </w:p>
    <w:p w:rsidR="00342C99" w:rsidRPr="00BF4F80" w:rsidRDefault="00342C99" w:rsidP="00D42965">
      <w:pPr>
        <w:ind w:left="360" w:hanging="360"/>
        <w:rPr>
          <w:sz w:val="22"/>
          <w:szCs w:val="22"/>
        </w:rPr>
      </w:pPr>
      <w:r w:rsidRPr="00BF4F80">
        <w:rPr>
          <w:sz w:val="22"/>
          <w:szCs w:val="22"/>
        </w:rPr>
        <w:t xml:space="preserve">C.  </w:t>
      </w:r>
      <w:r w:rsidR="00EB1090">
        <w:rPr>
          <w:sz w:val="22"/>
          <w:szCs w:val="22"/>
        </w:rPr>
        <w:t xml:space="preserve"> </w:t>
      </w:r>
      <w:r w:rsidRPr="00BF4F80">
        <w:rPr>
          <w:sz w:val="22"/>
          <w:szCs w:val="22"/>
        </w:rPr>
        <w:t>Surrounding land/water uses</w:t>
      </w:r>
    </w:p>
    <w:p w:rsidR="006A200B" w:rsidRPr="00BF4F80" w:rsidRDefault="006A200B" w:rsidP="00D42965">
      <w:pPr>
        <w:ind w:left="360" w:hanging="360"/>
        <w:rPr>
          <w:sz w:val="22"/>
          <w:szCs w:val="22"/>
        </w:rPr>
      </w:pPr>
    </w:p>
    <w:p w:rsidR="00342C99" w:rsidRPr="00BF4F80" w:rsidRDefault="00342C99" w:rsidP="00D42965">
      <w:pPr>
        <w:ind w:left="360" w:hanging="360"/>
        <w:rPr>
          <w:sz w:val="22"/>
          <w:szCs w:val="22"/>
        </w:rPr>
      </w:pPr>
      <w:r w:rsidRPr="00BF4F80">
        <w:rPr>
          <w:sz w:val="22"/>
          <w:szCs w:val="22"/>
        </w:rPr>
        <w:t xml:space="preserve">D.  </w:t>
      </w:r>
      <w:r w:rsidR="00EB1090">
        <w:rPr>
          <w:sz w:val="22"/>
          <w:szCs w:val="22"/>
        </w:rPr>
        <w:t xml:space="preserve"> </w:t>
      </w:r>
      <w:r w:rsidRPr="00BF4F80">
        <w:rPr>
          <w:sz w:val="22"/>
          <w:szCs w:val="22"/>
        </w:rPr>
        <w:t>Level of development</w:t>
      </w:r>
    </w:p>
    <w:p w:rsidR="006A200B" w:rsidRPr="00BF4F80" w:rsidRDefault="006A200B" w:rsidP="00D42965">
      <w:pPr>
        <w:ind w:left="360" w:hanging="360"/>
        <w:rPr>
          <w:sz w:val="22"/>
          <w:szCs w:val="22"/>
        </w:rPr>
      </w:pPr>
    </w:p>
    <w:p w:rsidR="00664D59" w:rsidRPr="00BF4F80" w:rsidRDefault="00342C99" w:rsidP="00D42965">
      <w:pPr>
        <w:ind w:left="360" w:hanging="360"/>
        <w:rPr>
          <w:sz w:val="22"/>
          <w:szCs w:val="22"/>
        </w:rPr>
      </w:pPr>
      <w:r w:rsidRPr="00BF4F80">
        <w:rPr>
          <w:sz w:val="22"/>
          <w:szCs w:val="22"/>
        </w:rPr>
        <w:t xml:space="preserve">E.  </w:t>
      </w:r>
      <w:r w:rsidR="00EB1090">
        <w:rPr>
          <w:sz w:val="22"/>
          <w:szCs w:val="22"/>
        </w:rPr>
        <w:t xml:space="preserve"> </w:t>
      </w:r>
      <w:r w:rsidR="00CC6246" w:rsidRPr="00BF4F80">
        <w:rPr>
          <w:sz w:val="22"/>
          <w:szCs w:val="22"/>
        </w:rPr>
        <w:t>Water qualit</w:t>
      </w:r>
      <w:r w:rsidR="00664D59" w:rsidRPr="00BF4F80">
        <w:rPr>
          <w:sz w:val="22"/>
          <w:szCs w:val="22"/>
        </w:rPr>
        <w:t>y</w:t>
      </w:r>
    </w:p>
    <w:p w:rsidR="00664D59" w:rsidRPr="00BF4F80" w:rsidRDefault="00664D59" w:rsidP="00D42965">
      <w:pPr>
        <w:ind w:left="360" w:hanging="360"/>
        <w:rPr>
          <w:sz w:val="22"/>
          <w:szCs w:val="22"/>
        </w:rPr>
      </w:pPr>
    </w:p>
    <w:p w:rsidR="00997189" w:rsidRDefault="00997189" w:rsidP="00D42965">
      <w:pPr>
        <w:ind w:left="360" w:hanging="360"/>
        <w:rPr>
          <w:sz w:val="22"/>
          <w:szCs w:val="22"/>
        </w:rPr>
      </w:pPr>
      <w:r>
        <w:rPr>
          <w:sz w:val="22"/>
          <w:szCs w:val="22"/>
        </w:rPr>
        <w:t>F</w:t>
      </w:r>
      <w:r w:rsidR="00664D59" w:rsidRPr="00BF4F80">
        <w:rPr>
          <w:sz w:val="22"/>
          <w:szCs w:val="22"/>
        </w:rPr>
        <w:t xml:space="preserve">.   </w:t>
      </w:r>
      <w:r>
        <w:rPr>
          <w:sz w:val="22"/>
          <w:szCs w:val="22"/>
        </w:rPr>
        <w:t>Describe use of the action area by listed salmonid fish species.</w:t>
      </w:r>
    </w:p>
    <w:p w:rsidR="00997189" w:rsidRDefault="00997189" w:rsidP="00D42965">
      <w:pPr>
        <w:ind w:left="360" w:hanging="360"/>
        <w:rPr>
          <w:sz w:val="22"/>
          <w:szCs w:val="22"/>
        </w:rPr>
      </w:pPr>
    </w:p>
    <w:p w:rsidR="00C910FB" w:rsidRDefault="00997189" w:rsidP="00D42965">
      <w:pPr>
        <w:ind w:left="360" w:hanging="360"/>
        <w:rPr>
          <w:sz w:val="22"/>
          <w:szCs w:val="22"/>
        </w:rPr>
      </w:pPr>
      <w:r>
        <w:rPr>
          <w:sz w:val="22"/>
          <w:szCs w:val="22"/>
        </w:rPr>
        <w:t>G.</w:t>
      </w:r>
      <w:r w:rsidRPr="00BF4F80">
        <w:rPr>
          <w:sz w:val="22"/>
          <w:szCs w:val="22"/>
        </w:rPr>
        <w:t xml:space="preserve"> </w:t>
      </w:r>
      <w:r>
        <w:rPr>
          <w:sz w:val="22"/>
          <w:szCs w:val="22"/>
        </w:rPr>
        <w:tab/>
      </w:r>
      <w:r w:rsidRPr="00BF4F80">
        <w:rPr>
          <w:sz w:val="22"/>
          <w:szCs w:val="22"/>
        </w:rPr>
        <w:t xml:space="preserve">Is the project located within designated / proposed bull trout </w:t>
      </w:r>
      <w:r>
        <w:rPr>
          <w:sz w:val="22"/>
          <w:szCs w:val="22"/>
        </w:rPr>
        <w:t xml:space="preserve">or Pacific salmon </w:t>
      </w:r>
      <w:r w:rsidRPr="00BF4F80">
        <w:rPr>
          <w:sz w:val="22"/>
          <w:szCs w:val="22"/>
        </w:rPr>
        <w:t>critical habitat? If so, please address the proposed projects’ potential direct and indirect effect t</w:t>
      </w:r>
      <w:r>
        <w:rPr>
          <w:sz w:val="22"/>
          <w:szCs w:val="22"/>
        </w:rPr>
        <w:t>o primary constituent elements (Critical habitat templates can be found on the Corps website at:</w:t>
      </w:r>
      <w:r w:rsidR="00C910FB" w:rsidRPr="00C910FB">
        <w:t xml:space="preserve"> </w:t>
      </w:r>
      <w:hyperlink r:id="rId14" w:history="1">
        <w:r w:rsidR="00C910FB" w:rsidRPr="00AD48BC">
          <w:rPr>
            <w:rStyle w:val="Hyperlink"/>
            <w:sz w:val="22"/>
            <w:szCs w:val="22"/>
          </w:rPr>
          <w:t>http://www.nws.usace.army.mil/Missions/CivilWorks/Regulatory/PermitGuidebook/EndangeredSpecies.aspx</w:t>
        </w:r>
      </w:hyperlink>
      <w:r w:rsidR="00C910FB">
        <w:rPr>
          <w:sz w:val="22"/>
          <w:szCs w:val="22"/>
        </w:rPr>
        <w:t>, select Forms, Tools and References; Forms and Templates; Critical Habitat Assessment Forms.</w:t>
      </w:r>
    </w:p>
    <w:p w:rsidR="00997189" w:rsidRDefault="00997189" w:rsidP="00D42965">
      <w:pPr>
        <w:ind w:left="360" w:hanging="360"/>
        <w:rPr>
          <w:sz w:val="22"/>
          <w:szCs w:val="22"/>
        </w:rPr>
      </w:pPr>
    </w:p>
    <w:p w:rsidR="00997189" w:rsidRDefault="00997189" w:rsidP="00D42965">
      <w:pPr>
        <w:ind w:left="360" w:hanging="360"/>
        <w:rPr>
          <w:sz w:val="22"/>
          <w:szCs w:val="22"/>
        </w:rPr>
      </w:pPr>
      <w:r w:rsidRPr="00BF4F80">
        <w:rPr>
          <w:sz w:val="22"/>
          <w:szCs w:val="22"/>
        </w:rPr>
        <w:t>H.</w:t>
      </w:r>
      <w:r>
        <w:rPr>
          <w:sz w:val="22"/>
          <w:szCs w:val="22"/>
        </w:rPr>
        <w:tab/>
        <w:t>Describe use of the action area by other listed fish species</w:t>
      </w:r>
      <w:r w:rsidR="00F91E23">
        <w:rPr>
          <w:sz w:val="22"/>
          <w:szCs w:val="22"/>
        </w:rPr>
        <w:t xml:space="preserve"> (</w:t>
      </w:r>
      <w:r w:rsidR="00F91E23">
        <w:rPr>
          <w:i/>
          <w:sz w:val="22"/>
          <w:szCs w:val="22"/>
        </w:rPr>
        <w:t xml:space="preserve">green sturgeon, eulachon, </w:t>
      </w:r>
      <w:proofErr w:type="spellStart"/>
      <w:r w:rsidR="00F91E23">
        <w:rPr>
          <w:i/>
          <w:sz w:val="22"/>
          <w:szCs w:val="22"/>
        </w:rPr>
        <w:t>bocaccio</w:t>
      </w:r>
      <w:proofErr w:type="spellEnd"/>
      <w:r w:rsidR="00F91E23">
        <w:rPr>
          <w:i/>
          <w:sz w:val="22"/>
          <w:szCs w:val="22"/>
        </w:rPr>
        <w:t xml:space="preserve">, canary rockfish and </w:t>
      </w:r>
      <w:proofErr w:type="spellStart"/>
      <w:r w:rsidR="00F91E23">
        <w:rPr>
          <w:i/>
          <w:sz w:val="22"/>
          <w:szCs w:val="22"/>
        </w:rPr>
        <w:t>yelloweye</w:t>
      </w:r>
      <w:proofErr w:type="spellEnd"/>
      <w:r w:rsidR="00F91E23">
        <w:rPr>
          <w:i/>
          <w:sz w:val="22"/>
          <w:szCs w:val="22"/>
        </w:rPr>
        <w:t xml:space="preserve"> rockfish)</w:t>
      </w:r>
      <w:r>
        <w:rPr>
          <w:sz w:val="22"/>
          <w:szCs w:val="22"/>
        </w:rPr>
        <w:t>.</w:t>
      </w:r>
    </w:p>
    <w:p w:rsidR="008B7905" w:rsidRDefault="008B7905" w:rsidP="00D42965">
      <w:pPr>
        <w:ind w:left="360" w:hanging="360"/>
        <w:rPr>
          <w:sz w:val="22"/>
          <w:szCs w:val="22"/>
        </w:rPr>
      </w:pPr>
    </w:p>
    <w:p w:rsidR="008B7905" w:rsidRDefault="008B7905" w:rsidP="00D42965">
      <w:pPr>
        <w:ind w:left="360" w:hanging="360"/>
        <w:rPr>
          <w:sz w:val="22"/>
          <w:szCs w:val="22"/>
        </w:rPr>
      </w:pPr>
      <w:r>
        <w:rPr>
          <w:sz w:val="22"/>
          <w:szCs w:val="22"/>
        </w:rPr>
        <w:t xml:space="preserve">I.  </w:t>
      </w:r>
      <w:r w:rsidR="00F91E23">
        <w:rPr>
          <w:sz w:val="22"/>
          <w:szCs w:val="22"/>
        </w:rPr>
        <w:tab/>
      </w:r>
      <w:r>
        <w:rPr>
          <w:sz w:val="22"/>
          <w:szCs w:val="22"/>
        </w:rPr>
        <w:t>Is the project located within designated/proposed critical habitat for any of the species listed below?  If so please address the proposed projects’ potential direct and indirect effect to primary constituent elements.  Please see the NOAA-Fisheries and US Fish and Wildlife websites (</w:t>
      </w:r>
      <w:hyperlink r:id="rId15" w:history="1">
        <w:r w:rsidRPr="00B8487F">
          <w:rPr>
            <w:rStyle w:val="Hyperlink"/>
            <w:sz w:val="22"/>
            <w:szCs w:val="22"/>
          </w:rPr>
          <w:t>www.nwr.noaa.gov</w:t>
        </w:r>
      </w:hyperlink>
      <w:r>
        <w:rPr>
          <w:sz w:val="22"/>
          <w:szCs w:val="22"/>
        </w:rPr>
        <w:t xml:space="preserve"> and </w:t>
      </w:r>
      <w:hyperlink r:id="rId16" w:history="1">
        <w:r w:rsidRPr="00B8487F">
          <w:rPr>
            <w:rStyle w:val="Hyperlink"/>
            <w:sz w:val="22"/>
            <w:szCs w:val="22"/>
          </w:rPr>
          <w:t>www.fws.gov/pacific</w:t>
        </w:r>
      </w:hyperlink>
      <w:r>
        <w:rPr>
          <w:sz w:val="22"/>
          <w:szCs w:val="22"/>
        </w:rPr>
        <w:t xml:space="preserve"> respectively) for further information.</w:t>
      </w:r>
    </w:p>
    <w:p w:rsidR="008B7905" w:rsidRPr="00A03830" w:rsidRDefault="008B7905" w:rsidP="00D42965">
      <w:pPr>
        <w:ind w:left="360" w:hanging="360"/>
        <w:rPr>
          <w:i/>
          <w:sz w:val="22"/>
          <w:szCs w:val="22"/>
        </w:rPr>
      </w:pPr>
      <w:r>
        <w:rPr>
          <w:i/>
          <w:sz w:val="22"/>
          <w:szCs w:val="22"/>
        </w:rPr>
        <w:tab/>
      </w:r>
      <w:r w:rsidRPr="00A03830">
        <w:rPr>
          <w:i/>
          <w:sz w:val="22"/>
          <w:szCs w:val="22"/>
        </w:rPr>
        <w:t>Southern resident killer whale</w:t>
      </w:r>
      <w:r>
        <w:rPr>
          <w:i/>
          <w:sz w:val="22"/>
          <w:szCs w:val="22"/>
        </w:rPr>
        <w:t xml:space="preserve"> </w:t>
      </w:r>
      <w:r>
        <w:rPr>
          <w:i/>
          <w:sz w:val="22"/>
          <w:szCs w:val="22"/>
        </w:rPr>
        <w:tab/>
      </w:r>
      <w:proofErr w:type="gramStart"/>
      <w:r>
        <w:rPr>
          <w:i/>
          <w:sz w:val="22"/>
          <w:szCs w:val="22"/>
        </w:rPr>
        <w:t>M</w:t>
      </w:r>
      <w:r w:rsidRPr="00A03830">
        <w:rPr>
          <w:i/>
          <w:sz w:val="22"/>
          <w:szCs w:val="22"/>
        </w:rPr>
        <w:t>arbled</w:t>
      </w:r>
      <w:proofErr w:type="gramEnd"/>
      <w:r w:rsidRPr="00A03830">
        <w:rPr>
          <w:i/>
          <w:sz w:val="22"/>
          <w:szCs w:val="22"/>
        </w:rPr>
        <w:t xml:space="preserve"> murrelet</w:t>
      </w:r>
    </w:p>
    <w:p w:rsidR="008B7905" w:rsidRPr="00A03830" w:rsidRDefault="008B7905" w:rsidP="00D42965">
      <w:pPr>
        <w:ind w:left="360" w:hanging="360"/>
        <w:rPr>
          <w:i/>
          <w:sz w:val="22"/>
          <w:szCs w:val="22"/>
        </w:rPr>
      </w:pPr>
      <w:r>
        <w:rPr>
          <w:i/>
          <w:sz w:val="22"/>
          <w:szCs w:val="22"/>
        </w:rPr>
        <w:tab/>
      </w:r>
      <w:r w:rsidRPr="00A03830">
        <w:rPr>
          <w:i/>
          <w:sz w:val="22"/>
          <w:szCs w:val="22"/>
        </w:rPr>
        <w:t>Northern spotted owl</w:t>
      </w:r>
      <w:r>
        <w:rPr>
          <w:i/>
          <w:sz w:val="22"/>
          <w:szCs w:val="22"/>
        </w:rPr>
        <w:tab/>
      </w:r>
      <w:r>
        <w:rPr>
          <w:i/>
          <w:sz w:val="22"/>
          <w:szCs w:val="22"/>
        </w:rPr>
        <w:tab/>
      </w:r>
      <w:r w:rsidRPr="00A03830">
        <w:rPr>
          <w:i/>
          <w:sz w:val="22"/>
          <w:szCs w:val="22"/>
        </w:rPr>
        <w:t>Western snowy plover</w:t>
      </w:r>
    </w:p>
    <w:p w:rsidR="008B7905" w:rsidRDefault="008B7905" w:rsidP="00D42965">
      <w:pPr>
        <w:ind w:left="360" w:hanging="360"/>
        <w:rPr>
          <w:i/>
          <w:sz w:val="22"/>
          <w:szCs w:val="22"/>
        </w:rPr>
      </w:pPr>
      <w:r>
        <w:rPr>
          <w:i/>
          <w:sz w:val="22"/>
          <w:szCs w:val="22"/>
        </w:rPr>
        <w:tab/>
      </w:r>
      <w:r w:rsidRPr="00A03830">
        <w:rPr>
          <w:i/>
          <w:sz w:val="22"/>
          <w:szCs w:val="22"/>
        </w:rPr>
        <w:t>Green sturgeon</w:t>
      </w:r>
      <w:r>
        <w:rPr>
          <w:i/>
          <w:sz w:val="22"/>
          <w:szCs w:val="22"/>
        </w:rPr>
        <w:t xml:space="preserve"> </w:t>
      </w:r>
      <w:r>
        <w:rPr>
          <w:i/>
          <w:sz w:val="22"/>
          <w:szCs w:val="22"/>
        </w:rPr>
        <w:tab/>
      </w:r>
      <w:r>
        <w:rPr>
          <w:i/>
          <w:sz w:val="22"/>
          <w:szCs w:val="22"/>
        </w:rPr>
        <w:tab/>
      </w:r>
      <w:r>
        <w:rPr>
          <w:i/>
          <w:sz w:val="22"/>
          <w:szCs w:val="22"/>
        </w:rPr>
        <w:tab/>
        <w:t>Eulachon</w:t>
      </w:r>
    </w:p>
    <w:p w:rsidR="008B7905" w:rsidRDefault="008B7905" w:rsidP="00D42965">
      <w:pPr>
        <w:ind w:left="360" w:hanging="360"/>
        <w:rPr>
          <w:sz w:val="22"/>
          <w:szCs w:val="22"/>
        </w:rPr>
      </w:pPr>
    </w:p>
    <w:p w:rsidR="00EB1090" w:rsidRDefault="00A60DC0" w:rsidP="00D42965">
      <w:pPr>
        <w:ind w:left="360" w:hanging="360"/>
        <w:rPr>
          <w:sz w:val="22"/>
          <w:szCs w:val="22"/>
        </w:rPr>
      </w:pPr>
      <w:r>
        <w:rPr>
          <w:sz w:val="22"/>
          <w:szCs w:val="22"/>
        </w:rPr>
        <w:t>J</w:t>
      </w:r>
      <w:r w:rsidR="008B7905">
        <w:rPr>
          <w:sz w:val="22"/>
          <w:szCs w:val="22"/>
        </w:rPr>
        <w:t>.</w:t>
      </w:r>
      <w:r w:rsidR="008B7905">
        <w:rPr>
          <w:sz w:val="22"/>
          <w:szCs w:val="22"/>
        </w:rPr>
        <w:tab/>
      </w:r>
      <w:r w:rsidR="00EB1090">
        <w:rPr>
          <w:sz w:val="22"/>
          <w:szCs w:val="22"/>
        </w:rPr>
        <w:t xml:space="preserve">Describe use of action area by marbled </w:t>
      </w:r>
      <w:proofErr w:type="spellStart"/>
      <w:r w:rsidR="00EB1090">
        <w:rPr>
          <w:sz w:val="22"/>
          <w:szCs w:val="22"/>
        </w:rPr>
        <w:t>murrelets</w:t>
      </w:r>
      <w:proofErr w:type="spellEnd"/>
      <w:r w:rsidR="00EB1090">
        <w:rPr>
          <w:sz w:val="22"/>
          <w:szCs w:val="22"/>
        </w:rPr>
        <w:t>.  How far to the nearest marbled murrelet nest site</w:t>
      </w:r>
      <w:r>
        <w:rPr>
          <w:sz w:val="22"/>
          <w:szCs w:val="22"/>
        </w:rPr>
        <w:t xml:space="preserve"> or critical habitat</w:t>
      </w:r>
      <w:r w:rsidR="00EB1090">
        <w:rPr>
          <w:sz w:val="22"/>
          <w:szCs w:val="22"/>
        </w:rPr>
        <w:t>?</w:t>
      </w:r>
      <w:r w:rsidR="008B7905">
        <w:rPr>
          <w:sz w:val="22"/>
          <w:szCs w:val="22"/>
        </w:rPr>
        <w:t xml:space="preserve">  Some information is available on the Fish and Wildlife Service website: </w:t>
      </w:r>
      <w:hyperlink r:id="rId17" w:history="1">
        <w:r w:rsidR="008B7905" w:rsidRPr="00AE5F83">
          <w:rPr>
            <w:rStyle w:val="Hyperlink"/>
            <w:sz w:val="22"/>
            <w:szCs w:val="22"/>
          </w:rPr>
          <w:t>http://ecos.fws.gov/speciesProfile/profile/speciesProfile.action?spcode=B08C</w:t>
        </w:r>
      </w:hyperlink>
      <w:r w:rsidR="008B7905">
        <w:rPr>
          <w:sz w:val="22"/>
          <w:szCs w:val="22"/>
        </w:rPr>
        <w:t>.</w:t>
      </w:r>
    </w:p>
    <w:p w:rsidR="008B7905" w:rsidRDefault="008B7905" w:rsidP="00D42965">
      <w:pPr>
        <w:ind w:left="360" w:hanging="360"/>
        <w:rPr>
          <w:sz w:val="22"/>
          <w:szCs w:val="22"/>
        </w:rPr>
      </w:pPr>
    </w:p>
    <w:p w:rsidR="00A60DC0" w:rsidRDefault="00A60DC0" w:rsidP="00D42965">
      <w:pPr>
        <w:ind w:left="360" w:hanging="360"/>
        <w:rPr>
          <w:sz w:val="22"/>
          <w:szCs w:val="22"/>
        </w:rPr>
      </w:pPr>
      <w:r>
        <w:rPr>
          <w:sz w:val="22"/>
          <w:szCs w:val="22"/>
        </w:rPr>
        <w:t>K.</w:t>
      </w:r>
      <w:r>
        <w:rPr>
          <w:sz w:val="22"/>
          <w:szCs w:val="22"/>
        </w:rPr>
        <w:tab/>
        <w:t xml:space="preserve">Describe use of action area by the spotted.  How far to the nearest spotted nest site or critical habitat?  Some information is available on the Fish and Wildlife Service website: </w:t>
      </w:r>
      <w:hyperlink r:id="rId18" w:history="1">
        <w:r w:rsidRPr="00AE5F83">
          <w:rPr>
            <w:rStyle w:val="Hyperlink"/>
            <w:sz w:val="22"/>
            <w:szCs w:val="22"/>
          </w:rPr>
          <w:t>http://ecos.fws.gov/speciesProfile/profile/speciesProfile.action?spcode=B08B</w:t>
        </w:r>
      </w:hyperlink>
      <w:r>
        <w:rPr>
          <w:sz w:val="22"/>
          <w:szCs w:val="22"/>
        </w:rPr>
        <w:t>.</w:t>
      </w:r>
    </w:p>
    <w:p w:rsidR="00EB1090" w:rsidRDefault="00EB1090" w:rsidP="00D42965">
      <w:pPr>
        <w:ind w:left="360" w:hanging="360"/>
        <w:rPr>
          <w:sz w:val="22"/>
          <w:szCs w:val="22"/>
        </w:rPr>
      </w:pPr>
    </w:p>
    <w:p w:rsidR="00EB1090" w:rsidRDefault="00F91E23" w:rsidP="00D42965">
      <w:pPr>
        <w:ind w:left="360" w:hanging="360"/>
        <w:rPr>
          <w:sz w:val="22"/>
          <w:szCs w:val="22"/>
        </w:rPr>
      </w:pPr>
      <w:r>
        <w:rPr>
          <w:sz w:val="22"/>
          <w:szCs w:val="22"/>
        </w:rPr>
        <w:t>L</w:t>
      </w:r>
      <w:r w:rsidR="00EB1090">
        <w:rPr>
          <w:sz w:val="22"/>
          <w:szCs w:val="22"/>
        </w:rPr>
        <w:t>.</w:t>
      </w:r>
      <w:r w:rsidR="00EB1090">
        <w:rPr>
          <w:sz w:val="22"/>
          <w:szCs w:val="22"/>
        </w:rPr>
        <w:tab/>
      </w:r>
      <w:bookmarkStart w:id="7" w:name="OLE_LINK1"/>
      <w:bookmarkStart w:id="8" w:name="OLE_LINK2"/>
      <w:r>
        <w:rPr>
          <w:b/>
          <w:sz w:val="22"/>
          <w:szCs w:val="22"/>
        </w:rPr>
        <w:t xml:space="preserve">For marine areas only:  </w:t>
      </w:r>
      <w:bookmarkEnd w:id="7"/>
      <w:bookmarkEnd w:id="8"/>
      <w:r w:rsidR="00EB1090">
        <w:rPr>
          <w:sz w:val="22"/>
          <w:szCs w:val="22"/>
        </w:rPr>
        <w:t xml:space="preserve">Describe use of action area by Southern Resident killer whales.  How often have they been seen in the area and during what months of the year?  For information on noise impacts on killer whales and other marine mammals, please see the National Marine Fisheries website: </w:t>
      </w:r>
      <w:hyperlink r:id="rId19" w:history="1">
        <w:r w:rsidR="00EB1090" w:rsidRPr="00AE5F83">
          <w:rPr>
            <w:rStyle w:val="Hyperlink"/>
            <w:sz w:val="22"/>
            <w:szCs w:val="22"/>
          </w:rPr>
          <w:t>http://www.nwr.noaa.gov/Marine-Mammals/MM-consults.cfm</w:t>
        </w:r>
      </w:hyperlink>
      <w:r w:rsidR="00EB1090">
        <w:rPr>
          <w:sz w:val="22"/>
          <w:szCs w:val="22"/>
        </w:rPr>
        <w:t>.</w:t>
      </w:r>
    </w:p>
    <w:p w:rsidR="00EB1090" w:rsidRDefault="00EB1090" w:rsidP="00D42965">
      <w:pPr>
        <w:ind w:left="360" w:hanging="360"/>
        <w:rPr>
          <w:sz w:val="22"/>
          <w:szCs w:val="22"/>
        </w:rPr>
      </w:pPr>
    </w:p>
    <w:p w:rsidR="004C3D8E" w:rsidRDefault="00F91E23" w:rsidP="00D42965">
      <w:pPr>
        <w:ind w:left="360" w:hanging="360"/>
        <w:rPr>
          <w:sz w:val="22"/>
          <w:szCs w:val="22"/>
        </w:rPr>
      </w:pPr>
      <w:r>
        <w:rPr>
          <w:sz w:val="22"/>
          <w:szCs w:val="22"/>
        </w:rPr>
        <w:lastRenderedPageBreak/>
        <w:t>M</w:t>
      </w:r>
      <w:r w:rsidR="00EB1090">
        <w:rPr>
          <w:sz w:val="22"/>
          <w:szCs w:val="22"/>
        </w:rPr>
        <w:t>.</w:t>
      </w:r>
      <w:r w:rsidR="00EB1090">
        <w:rPr>
          <w:sz w:val="22"/>
          <w:szCs w:val="22"/>
        </w:rPr>
        <w:tab/>
      </w:r>
      <w:r>
        <w:rPr>
          <w:b/>
          <w:sz w:val="22"/>
          <w:szCs w:val="22"/>
        </w:rPr>
        <w:t xml:space="preserve">For marine areas and Columbia River:  </w:t>
      </w:r>
      <w:r w:rsidR="00EB1090">
        <w:rPr>
          <w:sz w:val="22"/>
          <w:szCs w:val="22"/>
        </w:rPr>
        <w:t xml:space="preserve">How far is the nearest </w:t>
      </w:r>
      <w:proofErr w:type="spellStart"/>
      <w:r w:rsidR="00EB1090">
        <w:rPr>
          <w:sz w:val="22"/>
          <w:szCs w:val="22"/>
        </w:rPr>
        <w:t>steller</w:t>
      </w:r>
      <w:proofErr w:type="spellEnd"/>
      <w:r w:rsidR="00EB1090">
        <w:rPr>
          <w:sz w:val="22"/>
          <w:szCs w:val="22"/>
        </w:rPr>
        <w:t xml:space="preserve"> sea lion </w:t>
      </w:r>
      <w:proofErr w:type="spellStart"/>
      <w:r w:rsidR="00EB1090">
        <w:rPr>
          <w:sz w:val="22"/>
          <w:szCs w:val="22"/>
        </w:rPr>
        <w:t>haulout</w:t>
      </w:r>
      <w:proofErr w:type="spellEnd"/>
      <w:r w:rsidR="00EB1090">
        <w:rPr>
          <w:sz w:val="22"/>
          <w:szCs w:val="22"/>
        </w:rPr>
        <w:t xml:space="preserve"> site from the action area?  </w:t>
      </w:r>
      <w:r>
        <w:rPr>
          <w:sz w:val="22"/>
          <w:szCs w:val="22"/>
        </w:rPr>
        <w:t xml:space="preserve">Describe their use of the action area.  </w:t>
      </w:r>
      <w:r w:rsidR="00A60DC0">
        <w:rPr>
          <w:sz w:val="22"/>
          <w:szCs w:val="22"/>
        </w:rPr>
        <w:t xml:space="preserve">See the National Marine Fisheries website: </w:t>
      </w:r>
      <w:hyperlink r:id="rId20" w:history="1">
        <w:r w:rsidR="00A60DC0" w:rsidRPr="00AE5F83">
          <w:rPr>
            <w:rStyle w:val="Hyperlink"/>
            <w:sz w:val="22"/>
            <w:szCs w:val="22"/>
          </w:rPr>
          <w:t>http://www.nwr.noaa.gov/Marine-Mammals/MM-consults.cfm</w:t>
        </w:r>
      </w:hyperlink>
      <w:r w:rsidR="00A60DC0">
        <w:rPr>
          <w:sz w:val="22"/>
          <w:szCs w:val="22"/>
        </w:rPr>
        <w:t xml:space="preserve"> for information on the </w:t>
      </w:r>
      <w:proofErr w:type="spellStart"/>
      <w:r w:rsidR="00A60DC0">
        <w:rPr>
          <w:sz w:val="22"/>
          <w:szCs w:val="22"/>
        </w:rPr>
        <w:t>steller</w:t>
      </w:r>
      <w:proofErr w:type="spellEnd"/>
      <w:r w:rsidR="00A60DC0">
        <w:rPr>
          <w:sz w:val="22"/>
          <w:szCs w:val="22"/>
        </w:rPr>
        <w:t xml:space="preserve"> sea lion and location of their </w:t>
      </w:r>
      <w:proofErr w:type="spellStart"/>
      <w:r w:rsidR="00A60DC0">
        <w:rPr>
          <w:sz w:val="22"/>
          <w:szCs w:val="22"/>
        </w:rPr>
        <w:t>haulout</w:t>
      </w:r>
      <w:proofErr w:type="spellEnd"/>
      <w:r w:rsidR="00A60DC0">
        <w:rPr>
          <w:sz w:val="22"/>
          <w:szCs w:val="22"/>
        </w:rPr>
        <w:t xml:space="preserve"> sites.</w:t>
      </w:r>
    </w:p>
    <w:p w:rsidR="00A60DC0" w:rsidRDefault="00A60DC0" w:rsidP="00D42965">
      <w:pPr>
        <w:ind w:left="360" w:hanging="1080"/>
        <w:rPr>
          <w:sz w:val="22"/>
          <w:szCs w:val="22"/>
        </w:rPr>
      </w:pPr>
    </w:p>
    <w:p w:rsidR="00D42965" w:rsidRDefault="00F91E23" w:rsidP="00D42965">
      <w:pPr>
        <w:spacing w:after="120"/>
        <w:ind w:left="360" w:hanging="360"/>
        <w:rPr>
          <w:sz w:val="22"/>
          <w:szCs w:val="22"/>
        </w:rPr>
      </w:pPr>
      <w:r>
        <w:rPr>
          <w:sz w:val="22"/>
          <w:szCs w:val="22"/>
        </w:rPr>
        <w:t>N</w:t>
      </w:r>
      <w:r w:rsidR="0081083B">
        <w:rPr>
          <w:sz w:val="22"/>
          <w:szCs w:val="22"/>
        </w:rPr>
        <w:t xml:space="preserve">.  </w:t>
      </w:r>
      <w:r>
        <w:rPr>
          <w:b/>
          <w:sz w:val="22"/>
          <w:szCs w:val="22"/>
        </w:rPr>
        <w:t xml:space="preserve">For marine areas only:  </w:t>
      </w:r>
      <w:r w:rsidR="00D42965">
        <w:rPr>
          <w:b/>
          <w:bCs/>
          <w:sz w:val="22"/>
          <w:szCs w:val="22"/>
        </w:rPr>
        <w:t>Forage Fish Habitat</w:t>
      </w:r>
      <w:r w:rsidR="00D42965">
        <w:rPr>
          <w:sz w:val="22"/>
          <w:szCs w:val="22"/>
        </w:rPr>
        <w:t xml:space="preserve"> – only complete this section if the project is in tidal waters.</w:t>
      </w:r>
    </w:p>
    <w:p w:rsidR="00D42965" w:rsidRDefault="00D42965" w:rsidP="00D42965">
      <w:pPr>
        <w:spacing w:after="120"/>
        <w:ind w:left="360"/>
        <w:rPr>
          <w:sz w:val="22"/>
          <w:szCs w:val="22"/>
        </w:rPr>
      </w:pPr>
      <w:bookmarkStart w:id="9" w:name="OLE_LINK6"/>
      <w:bookmarkStart w:id="10" w:name="OLE_LINK5"/>
      <w:r>
        <w:rPr>
          <w:sz w:val="22"/>
          <w:szCs w:val="22"/>
        </w:rPr>
        <w:t xml:space="preserve">Check box if Washington Department of Fish and Wildlife (WDFW) documented habitat is present.  Go to the WDFW website for this information: </w:t>
      </w:r>
      <w:hyperlink r:id="rId21" w:history="1">
        <w:r>
          <w:rPr>
            <w:rStyle w:val="Hyperlink"/>
            <w:sz w:val="22"/>
            <w:szCs w:val="22"/>
          </w:rPr>
          <w:t>http://wdfw.wa.gov/fish/forage/forage.htm</w:t>
        </w:r>
      </w:hyperlink>
      <w:r>
        <w:rPr>
          <w:sz w:val="22"/>
          <w:szCs w:val="22"/>
        </w:rPr>
        <w:t>, then search for each species under the link to Biology, then the link to Documented Spawning Grounds (if available, please attach a copy of the Hydraulic Project Approval from WDFW):</w:t>
      </w:r>
    </w:p>
    <w:p w:rsidR="00D42965" w:rsidRDefault="00D42965" w:rsidP="00D42965">
      <w:pPr>
        <w:tabs>
          <w:tab w:val="left" w:pos="4230"/>
          <w:tab w:val="left" w:pos="9360"/>
        </w:tabs>
        <w:spacing w:after="120"/>
        <w:ind w:left="360"/>
        <w:rPr>
          <w:sz w:val="22"/>
          <w:szCs w:val="22"/>
        </w:rPr>
      </w:pPr>
      <w:bookmarkStart w:id="11" w:name="OLE_LINK19"/>
      <w:bookmarkStart w:id="12" w:name="OLE_LINK12"/>
      <w:bookmarkStart w:id="13" w:name="OLE_LINK11"/>
      <w:r>
        <w:rPr>
          <w:b/>
          <w:bCs/>
          <w:sz w:val="22"/>
          <w:szCs w:val="22"/>
        </w:rPr>
        <w:t>Surf Smelt:</w:t>
      </w:r>
      <w:r>
        <w:rPr>
          <w:sz w:val="22"/>
          <w:szCs w:val="22"/>
        </w:rPr>
        <w:t xml:space="preserve">  </w:t>
      </w:r>
      <w:r w:rsidR="00831C22">
        <w:fldChar w:fldCharType="begin">
          <w:ffData>
            <w:name w:val="Check25"/>
            <w:enabled/>
            <w:calcOnExit w:val="0"/>
            <w:checkBox>
              <w:sizeAuto/>
              <w:default w:val="0"/>
            </w:checkBox>
          </w:ffData>
        </w:fldChar>
      </w:r>
      <w:r>
        <w:rPr>
          <w:sz w:val="22"/>
          <w:szCs w:val="22"/>
        </w:rPr>
        <w:instrText xml:space="preserve"> FORMCHECKBOX </w:instrText>
      </w:r>
      <w:r w:rsidR="00831C22">
        <w:fldChar w:fldCharType="separate"/>
      </w:r>
      <w:r w:rsidR="00831C22">
        <w:fldChar w:fldCharType="end"/>
      </w:r>
      <w:r>
        <w:rPr>
          <w:sz w:val="22"/>
          <w:szCs w:val="22"/>
        </w:rPr>
        <w:t xml:space="preserve">                   </w:t>
      </w:r>
      <w:r>
        <w:rPr>
          <w:b/>
          <w:bCs/>
          <w:sz w:val="22"/>
          <w:szCs w:val="22"/>
        </w:rPr>
        <w:t>Pacific Herring:</w:t>
      </w:r>
      <w:r>
        <w:rPr>
          <w:sz w:val="22"/>
          <w:szCs w:val="22"/>
        </w:rPr>
        <w:t xml:space="preserve">  </w:t>
      </w:r>
      <w:r w:rsidR="00831C22">
        <w:fldChar w:fldCharType="begin">
          <w:ffData>
            <w:name w:val="Check26"/>
            <w:enabled/>
            <w:calcOnExit w:val="0"/>
            <w:checkBox>
              <w:sizeAuto/>
              <w:default w:val="0"/>
            </w:checkBox>
          </w:ffData>
        </w:fldChar>
      </w:r>
      <w:r>
        <w:rPr>
          <w:sz w:val="22"/>
          <w:szCs w:val="22"/>
        </w:rPr>
        <w:instrText xml:space="preserve"> FORMCHECKBOX </w:instrText>
      </w:r>
      <w:r w:rsidR="00831C22">
        <w:fldChar w:fldCharType="separate"/>
      </w:r>
      <w:r w:rsidR="00831C22">
        <w:fldChar w:fldCharType="end"/>
      </w:r>
      <w:r>
        <w:rPr>
          <w:sz w:val="22"/>
          <w:szCs w:val="22"/>
        </w:rPr>
        <w:t xml:space="preserve">               </w:t>
      </w:r>
      <w:r>
        <w:rPr>
          <w:b/>
          <w:bCs/>
          <w:sz w:val="22"/>
          <w:szCs w:val="22"/>
        </w:rPr>
        <w:t>Sand Lance:</w:t>
      </w:r>
      <w:r>
        <w:rPr>
          <w:sz w:val="22"/>
          <w:szCs w:val="22"/>
        </w:rPr>
        <w:t xml:space="preserve">  </w:t>
      </w:r>
      <w:r w:rsidR="00831C22">
        <w:fldChar w:fldCharType="begin">
          <w:ffData>
            <w:name w:val="Check27"/>
            <w:enabled/>
            <w:calcOnExit w:val="0"/>
            <w:checkBox>
              <w:sizeAuto/>
              <w:default w:val="0"/>
            </w:checkBox>
          </w:ffData>
        </w:fldChar>
      </w:r>
      <w:r>
        <w:rPr>
          <w:sz w:val="22"/>
          <w:szCs w:val="22"/>
        </w:rPr>
        <w:instrText xml:space="preserve"> FORMCHECKBOX </w:instrText>
      </w:r>
      <w:r w:rsidR="00831C22">
        <w:fldChar w:fldCharType="separate"/>
      </w:r>
      <w:r w:rsidR="00831C22">
        <w:fldChar w:fldCharType="end"/>
      </w:r>
    </w:p>
    <w:p w:rsidR="00D42965" w:rsidRDefault="00D42965" w:rsidP="00D42965">
      <w:pPr>
        <w:tabs>
          <w:tab w:val="left" w:pos="342"/>
          <w:tab w:val="left" w:pos="9360"/>
        </w:tabs>
        <w:spacing w:after="120"/>
        <w:ind w:left="360"/>
      </w:pPr>
      <w:r>
        <w:t>Check box if the proposed action will occur in potentially suitable forage fish spawning habitat:</w:t>
      </w:r>
    </w:p>
    <w:p w:rsidR="00D42965" w:rsidRDefault="00D42965" w:rsidP="00D42965">
      <w:pPr>
        <w:tabs>
          <w:tab w:val="left" w:pos="4230"/>
          <w:tab w:val="left" w:pos="9360"/>
        </w:tabs>
        <w:spacing w:after="120"/>
        <w:ind w:left="360"/>
        <w:rPr>
          <w:sz w:val="22"/>
          <w:szCs w:val="22"/>
        </w:rPr>
      </w:pPr>
      <w:r>
        <w:rPr>
          <w:b/>
          <w:bCs/>
          <w:sz w:val="22"/>
          <w:szCs w:val="22"/>
        </w:rPr>
        <w:t>Surf Smelt:</w:t>
      </w:r>
      <w:r>
        <w:rPr>
          <w:sz w:val="22"/>
          <w:szCs w:val="22"/>
        </w:rPr>
        <w:t xml:space="preserve">  </w:t>
      </w:r>
      <w:r w:rsidR="00831C22">
        <w:fldChar w:fldCharType="begin">
          <w:ffData>
            <w:name w:val="Check25"/>
            <w:enabled/>
            <w:calcOnExit w:val="0"/>
            <w:checkBox>
              <w:sizeAuto/>
              <w:default w:val="0"/>
            </w:checkBox>
          </w:ffData>
        </w:fldChar>
      </w:r>
      <w:r>
        <w:rPr>
          <w:sz w:val="22"/>
          <w:szCs w:val="22"/>
        </w:rPr>
        <w:instrText xml:space="preserve"> FORMCHECKBOX </w:instrText>
      </w:r>
      <w:r w:rsidR="00831C22">
        <w:fldChar w:fldCharType="separate"/>
      </w:r>
      <w:r w:rsidR="00831C22">
        <w:fldChar w:fldCharType="end"/>
      </w:r>
      <w:r>
        <w:rPr>
          <w:sz w:val="22"/>
          <w:szCs w:val="22"/>
        </w:rPr>
        <w:t xml:space="preserve">              </w:t>
      </w:r>
      <w:r>
        <w:rPr>
          <w:b/>
          <w:bCs/>
          <w:sz w:val="22"/>
          <w:szCs w:val="22"/>
        </w:rPr>
        <w:t>Pacific Herring:</w:t>
      </w:r>
      <w:r>
        <w:rPr>
          <w:sz w:val="22"/>
          <w:szCs w:val="22"/>
        </w:rPr>
        <w:t xml:space="preserve">  </w:t>
      </w:r>
      <w:r w:rsidR="00831C22">
        <w:fldChar w:fldCharType="begin">
          <w:ffData>
            <w:name w:val="Check26"/>
            <w:enabled/>
            <w:calcOnExit w:val="0"/>
            <w:checkBox>
              <w:sizeAuto/>
              <w:default w:val="0"/>
            </w:checkBox>
          </w:ffData>
        </w:fldChar>
      </w:r>
      <w:r>
        <w:rPr>
          <w:sz w:val="22"/>
          <w:szCs w:val="22"/>
        </w:rPr>
        <w:instrText xml:space="preserve"> FORMCHECKBOX </w:instrText>
      </w:r>
      <w:r w:rsidR="00831C22">
        <w:fldChar w:fldCharType="separate"/>
      </w:r>
      <w:r w:rsidR="00831C22">
        <w:fldChar w:fldCharType="end"/>
      </w:r>
      <w:r>
        <w:rPr>
          <w:b/>
          <w:bCs/>
          <w:sz w:val="22"/>
          <w:szCs w:val="22"/>
        </w:rPr>
        <w:t xml:space="preserve">                  Sand Lance:</w:t>
      </w:r>
      <w:r>
        <w:rPr>
          <w:sz w:val="22"/>
          <w:szCs w:val="22"/>
        </w:rPr>
        <w:t xml:space="preserve">  </w:t>
      </w:r>
      <w:r w:rsidR="00831C22">
        <w:fldChar w:fldCharType="begin">
          <w:ffData>
            <w:name w:val="Check27"/>
            <w:enabled/>
            <w:calcOnExit w:val="0"/>
            <w:checkBox>
              <w:sizeAuto/>
              <w:default w:val="0"/>
            </w:checkBox>
          </w:ffData>
        </w:fldChar>
      </w:r>
      <w:r>
        <w:rPr>
          <w:sz w:val="22"/>
          <w:szCs w:val="22"/>
        </w:rPr>
        <w:instrText xml:space="preserve"> FORMCHECKBOX </w:instrText>
      </w:r>
      <w:r w:rsidR="00831C22">
        <w:fldChar w:fldCharType="separate"/>
      </w:r>
      <w:r w:rsidR="00831C22">
        <w:fldChar w:fldCharType="end"/>
      </w:r>
    </w:p>
    <w:p w:rsidR="00D42965" w:rsidRDefault="00D42965" w:rsidP="00D42965">
      <w:pPr>
        <w:tabs>
          <w:tab w:val="left" w:pos="342"/>
          <w:tab w:val="left" w:pos="9360"/>
        </w:tabs>
        <w:spacing w:after="120"/>
        <w:ind w:left="360"/>
      </w:pPr>
      <w:r>
        <w:t>If no boxes are checked, please explain why site is not suitable as forage fish spawning habitat.</w:t>
      </w:r>
    </w:p>
    <w:p w:rsidR="00D42965" w:rsidRDefault="00D42965" w:rsidP="00D42965">
      <w:pPr>
        <w:ind w:left="360"/>
        <w:rPr>
          <w:sz w:val="22"/>
          <w:szCs w:val="22"/>
        </w:rPr>
      </w:pPr>
      <w:r>
        <w:rPr>
          <w:sz w:val="22"/>
          <w:szCs w:val="22"/>
        </w:rPr>
        <w:t>Please describe the type of substrate and elevation and presence of aquatic vegetation at the project area.  For example:</w:t>
      </w:r>
    </w:p>
    <w:bookmarkEnd w:id="9"/>
    <w:bookmarkEnd w:id="10"/>
    <w:bookmarkEnd w:id="11"/>
    <w:bookmarkEnd w:id="12"/>
    <w:bookmarkEnd w:id="13"/>
    <w:p w:rsidR="00D42965" w:rsidRDefault="00D42965" w:rsidP="00D42965">
      <w:pPr>
        <w:tabs>
          <w:tab w:val="left" w:pos="171"/>
        </w:tabs>
        <w:ind w:left="360"/>
        <w:rPr>
          <w:sz w:val="22"/>
          <w:szCs w:val="22"/>
        </w:rPr>
      </w:pPr>
      <w:r>
        <w:rPr>
          <w:sz w:val="22"/>
          <w:szCs w:val="22"/>
        </w:rPr>
        <w:t xml:space="preserve">At +10 to +5 feet above MLLW, there is no aquatic </w:t>
      </w:r>
      <w:proofErr w:type="gramStart"/>
      <w:r>
        <w:rPr>
          <w:sz w:val="22"/>
          <w:szCs w:val="22"/>
        </w:rPr>
        <w:t>vegetation,</w:t>
      </w:r>
      <w:proofErr w:type="gramEnd"/>
      <w:r>
        <w:rPr>
          <w:sz w:val="22"/>
          <w:szCs w:val="22"/>
        </w:rPr>
        <w:t xml:space="preserve"> the substrate consists of large cobbles.</w:t>
      </w:r>
    </w:p>
    <w:p w:rsidR="00D42965" w:rsidRDefault="00D42965" w:rsidP="00D42965">
      <w:pPr>
        <w:tabs>
          <w:tab w:val="left" w:pos="171"/>
        </w:tabs>
        <w:spacing w:after="120"/>
        <w:ind w:left="360"/>
        <w:rPr>
          <w:sz w:val="22"/>
          <w:szCs w:val="22"/>
        </w:rPr>
      </w:pPr>
      <w:r>
        <w:rPr>
          <w:sz w:val="22"/>
          <w:szCs w:val="22"/>
        </w:rPr>
        <w:t>At +5 to +1 foot above MLLW, there is eelgrass and the substrate consists of fine sand.</w:t>
      </w:r>
    </w:p>
    <w:bookmarkStart w:id="14" w:name="Text44"/>
    <w:p w:rsidR="00D42965" w:rsidRDefault="00831C22" w:rsidP="00D42965">
      <w:pPr>
        <w:tabs>
          <w:tab w:val="left" w:pos="342"/>
          <w:tab w:val="left" w:pos="9360"/>
        </w:tabs>
        <w:spacing w:after="120"/>
        <w:ind w:left="360"/>
        <w:rPr>
          <w:sz w:val="22"/>
          <w:szCs w:val="22"/>
        </w:rPr>
      </w:pPr>
      <w:r>
        <w:fldChar w:fldCharType="begin">
          <w:ffData>
            <w:name w:val="Text44"/>
            <w:enabled/>
            <w:calcOnExit w:val="0"/>
            <w:textInput/>
          </w:ffData>
        </w:fldChar>
      </w:r>
      <w:r w:rsidR="00D42965">
        <w:rPr>
          <w:sz w:val="22"/>
          <w:szCs w:val="22"/>
          <w:u w:val="single"/>
        </w:rPr>
        <w:instrText xml:space="preserve"> FORMTEXT </w:instrText>
      </w:r>
      <w:r>
        <w:fldChar w:fldCharType="separate"/>
      </w:r>
      <w:r w:rsidR="00D42965">
        <w:rPr>
          <w:noProof/>
          <w:sz w:val="22"/>
          <w:szCs w:val="22"/>
          <w:u w:val="single"/>
        </w:rPr>
        <w:t> </w:t>
      </w:r>
      <w:r w:rsidR="00D42965">
        <w:rPr>
          <w:noProof/>
          <w:sz w:val="22"/>
          <w:szCs w:val="22"/>
          <w:u w:val="single"/>
        </w:rPr>
        <w:t> </w:t>
      </w:r>
      <w:r w:rsidR="00D42965">
        <w:rPr>
          <w:noProof/>
          <w:sz w:val="22"/>
          <w:szCs w:val="22"/>
          <w:u w:val="single"/>
        </w:rPr>
        <w:t> </w:t>
      </w:r>
      <w:r w:rsidR="00D42965">
        <w:rPr>
          <w:noProof/>
          <w:sz w:val="22"/>
          <w:szCs w:val="22"/>
          <w:u w:val="single"/>
        </w:rPr>
        <w:t> </w:t>
      </w:r>
      <w:r w:rsidR="00D42965">
        <w:rPr>
          <w:noProof/>
          <w:sz w:val="22"/>
          <w:szCs w:val="22"/>
          <w:u w:val="single"/>
        </w:rPr>
        <w:t> </w:t>
      </w:r>
      <w:r>
        <w:fldChar w:fldCharType="end"/>
      </w:r>
      <w:bookmarkEnd w:id="14"/>
      <w:r w:rsidR="00D42965">
        <w:rPr>
          <w:sz w:val="22"/>
          <w:szCs w:val="22"/>
          <w:u w:val="single"/>
        </w:rPr>
        <w:tab/>
      </w:r>
    </w:p>
    <w:p w:rsidR="00D42965" w:rsidRDefault="00D42965" w:rsidP="00D42965">
      <w:pPr>
        <w:tabs>
          <w:tab w:val="left" w:pos="360"/>
          <w:tab w:val="left" w:pos="9360"/>
        </w:tabs>
        <w:spacing w:after="120"/>
        <w:ind w:left="360"/>
        <w:rPr>
          <w:sz w:val="22"/>
          <w:szCs w:val="22"/>
          <w:u w:val="single"/>
        </w:rPr>
      </w:pPr>
      <w:r>
        <w:rPr>
          <w:sz w:val="22"/>
          <w:szCs w:val="22"/>
          <w:u w:val="single"/>
        </w:rPr>
        <w:tab/>
      </w:r>
    </w:p>
    <w:p w:rsidR="00D42965" w:rsidRDefault="00D42965" w:rsidP="00D42965">
      <w:pPr>
        <w:tabs>
          <w:tab w:val="left" w:pos="360"/>
          <w:tab w:val="left" w:pos="9360"/>
        </w:tabs>
        <w:spacing w:after="120"/>
        <w:ind w:left="360"/>
        <w:rPr>
          <w:sz w:val="22"/>
          <w:szCs w:val="22"/>
          <w:u w:val="single"/>
        </w:rPr>
      </w:pPr>
      <w:r>
        <w:rPr>
          <w:sz w:val="22"/>
          <w:szCs w:val="22"/>
          <w:u w:val="single"/>
        </w:rPr>
        <w:tab/>
      </w:r>
    </w:p>
    <w:p w:rsidR="00D84348" w:rsidRDefault="00D84348" w:rsidP="00D42965">
      <w:pPr>
        <w:ind w:left="1080" w:hanging="360"/>
        <w:rPr>
          <w:sz w:val="22"/>
          <w:szCs w:val="22"/>
        </w:rPr>
      </w:pPr>
    </w:p>
    <w:p w:rsidR="00D84348" w:rsidRDefault="00D84348" w:rsidP="000406C4">
      <w:pPr>
        <w:ind w:left="720"/>
        <w:rPr>
          <w:sz w:val="22"/>
          <w:szCs w:val="22"/>
        </w:rPr>
      </w:pPr>
    </w:p>
    <w:p w:rsidR="00342C99" w:rsidRPr="00BF4F80" w:rsidRDefault="00342C99" w:rsidP="00BF4F80">
      <w:pPr>
        <w:rPr>
          <w:b/>
          <w:sz w:val="22"/>
          <w:szCs w:val="22"/>
        </w:rPr>
      </w:pPr>
      <w:r w:rsidRPr="00BF4F80">
        <w:rPr>
          <w:b/>
          <w:bCs/>
          <w:sz w:val="22"/>
          <w:szCs w:val="22"/>
        </w:rPr>
        <w:t>1</w:t>
      </w:r>
      <w:r w:rsidR="00360DC0">
        <w:rPr>
          <w:b/>
          <w:bCs/>
          <w:sz w:val="22"/>
          <w:szCs w:val="22"/>
        </w:rPr>
        <w:t>0</w:t>
      </w:r>
      <w:r w:rsidRPr="00BF4F80">
        <w:rPr>
          <w:sz w:val="22"/>
          <w:szCs w:val="22"/>
        </w:rPr>
        <w:t xml:space="preserve">. </w:t>
      </w:r>
      <w:r w:rsidRPr="00BF4F80">
        <w:rPr>
          <w:b/>
          <w:sz w:val="22"/>
          <w:szCs w:val="22"/>
        </w:rPr>
        <w:t xml:space="preserve">Effects Analysis </w:t>
      </w:r>
    </w:p>
    <w:p w:rsidR="00342C99" w:rsidRPr="00507249" w:rsidRDefault="00342C99" w:rsidP="00BF4F80">
      <w:pPr>
        <w:rPr>
          <w:b/>
          <w:i/>
          <w:iCs/>
          <w:color w:val="FF00FF"/>
        </w:rPr>
      </w:pPr>
      <w:r w:rsidRPr="00507249">
        <w:rPr>
          <w:i/>
          <w:iCs/>
        </w:rPr>
        <w:t xml:space="preserve">Describe the direct and indirect effects of the action on the </w:t>
      </w:r>
      <w:r w:rsidR="005473A1" w:rsidRPr="00507249">
        <w:rPr>
          <w:i/>
          <w:iCs/>
        </w:rPr>
        <w:t xml:space="preserve">proposed and listed </w:t>
      </w:r>
      <w:r w:rsidRPr="00507249">
        <w:rPr>
          <w:i/>
          <w:iCs/>
        </w:rPr>
        <w:t xml:space="preserve">species </w:t>
      </w:r>
      <w:r w:rsidR="005473A1" w:rsidRPr="00507249">
        <w:rPr>
          <w:i/>
          <w:iCs/>
        </w:rPr>
        <w:t>as well as designated and proposed</w:t>
      </w:r>
      <w:r w:rsidRPr="00507249">
        <w:rPr>
          <w:i/>
          <w:iCs/>
        </w:rPr>
        <w:t xml:space="preserve"> critical habitat within the action area.  Consider the impact to both individuals and the population.  Discuss the short-term, construction-related, impacts as well as the long-term and permanent effects.</w:t>
      </w:r>
      <w:r w:rsidRPr="00507249">
        <w:rPr>
          <w:b/>
          <w:i/>
          <w:iCs/>
          <w:color w:val="FF00FF"/>
        </w:rPr>
        <w:t xml:space="preserve"> </w:t>
      </w:r>
    </w:p>
    <w:p w:rsidR="006A200B" w:rsidRPr="00BF4F80" w:rsidRDefault="006A200B" w:rsidP="00BF4F80">
      <w:pPr>
        <w:rPr>
          <w:b/>
          <w:i/>
          <w:iCs/>
          <w:color w:val="FF00FF"/>
          <w:sz w:val="22"/>
          <w:szCs w:val="22"/>
        </w:rPr>
      </w:pPr>
    </w:p>
    <w:p w:rsidR="006A200B" w:rsidRPr="00BF4F80" w:rsidRDefault="00945EFA" w:rsidP="00BF4F80">
      <w:pPr>
        <w:rPr>
          <w:b/>
          <w:i/>
          <w:iCs/>
          <w:color w:val="FF00FF"/>
          <w:sz w:val="22"/>
          <w:szCs w:val="22"/>
        </w:rPr>
      </w:pPr>
      <w:r w:rsidRPr="00945EFA">
        <w:rPr>
          <w:b/>
          <w:i/>
          <w:iCs/>
          <w:sz w:val="22"/>
          <w:szCs w:val="22"/>
        </w:rPr>
        <w:t>Direct Impacts:</w:t>
      </w:r>
    </w:p>
    <w:p w:rsidR="006A200B" w:rsidRDefault="006A200B" w:rsidP="00BF4F80">
      <w:pPr>
        <w:rPr>
          <w:b/>
          <w:i/>
          <w:iCs/>
          <w:color w:val="FF00FF"/>
          <w:sz w:val="22"/>
          <w:szCs w:val="22"/>
        </w:rPr>
      </w:pPr>
    </w:p>
    <w:p w:rsidR="00BF4F80" w:rsidRDefault="00945EFA" w:rsidP="00BF4F80">
      <w:pPr>
        <w:rPr>
          <w:b/>
          <w:i/>
          <w:iCs/>
          <w:sz w:val="22"/>
          <w:szCs w:val="22"/>
        </w:rPr>
      </w:pPr>
      <w:r w:rsidRPr="00945EFA">
        <w:rPr>
          <w:b/>
          <w:i/>
          <w:iCs/>
          <w:sz w:val="22"/>
          <w:szCs w:val="22"/>
        </w:rPr>
        <w:t xml:space="preserve">Indirect </w:t>
      </w:r>
      <w:r>
        <w:rPr>
          <w:b/>
          <w:i/>
          <w:iCs/>
          <w:sz w:val="22"/>
          <w:szCs w:val="22"/>
        </w:rPr>
        <w:t>I</w:t>
      </w:r>
      <w:r w:rsidRPr="00945EFA">
        <w:rPr>
          <w:b/>
          <w:i/>
          <w:iCs/>
          <w:sz w:val="22"/>
          <w:szCs w:val="22"/>
        </w:rPr>
        <w:t>mpacts</w:t>
      </w:r>
      <w:r w:rsidR="00D42965">
        <w:rPr>
          <w:b/>
          <w:i/>
          <w:iCs/>
          <w:sz w:val="22"/>
          <w:szCs w:val="22"/>
        </w:rPr>
        <w:t>:</w:t>
      </w:r>
    </w:p>
    <w:p w:rsidR="00D42965" w:rsidRPr="00D42965" w:rsidRDefault="00D42965" w:rsidP="00BF4F80">
      <w:pPr>
        <w:rPr>
          <w:b/>
          <w:i/>
          <w:iCs/>
          <w:color w:val="FF00FF"/>
          <w:sz w:val="22"/>
          <w:szCs w:val="22"/>
        </w:rPr>
      </w:pPr>
    </w:p>
    <w:p w:rsidR="00342C99" w:rsidRPr="00BF4F80" w:rsidRDefault="00342C99" w:rsidP="00BF4F80">
      <w:pPr>
        <w:rPr>
          <w:b/>
          <w:sz w:val="22"/>
          <w:szCs w:val="22"/>
        </w:rPr>
      </w:pPr>
      <w:r w:rsidRPr="00BF4F80">
        <w:rPr>
          <w:b/>
          <w:bCs/>
          <w:sz w:val="22"/>
          <w:szCs w:val="22"/>
        </w:rPr>
        <w:t>1</w:t>
      </w:r>
      <w:r w:rsidR="00360DC0">
        <w:rPr>
          <w:b/>
          <w:bCs/>
          <w:sz w:val="22"/>
          <w:szCs w:val="22"/>
        </w:rPr>
        <w:t>1</w:t>
      </w:r>
      <w:r w:rsidRPr="00BF4F80">
        <w:rPr>
          <w:b/>
          <w:bCs/>
          <w:sz w:val="22"/>
          <w:szCs w:val="22"/>
        </w:rPr>
        <w:t>.</w:t>
      </w:r>
      <w:r w:rsidR="00FE1DFC">
        <w:rPr>
          <w:sz w:val="22"/>
          <w:szCs w:val="22"/>
        </w:rPr>
        <w:t xml:space="preserve">  </w:t>
      </w:r>
      <w:r w:rsidRPr="00BF4F80">
        <w:rPr>
          <w:b/>
          <w:sz w:val="22"/>
          <w:szCs w:val="22"/>
        </w:rPr>
        <w:t>Conservation measures</w:t>
      </w:r>
      <w:r w:rsidR="00A05ADA" w:rsidRPr="00BF4F80">
        <w:rPr>
          <w:b/>
          <w:sz w:val="22"/>
          <w:szCs w:val="22"/>
        </w:rPr>
        <w:t>:</w:t>
      </w:r>
    </w:p>
    <w:p w:rsidR="006A200B" w:rsidRPr="00507249" w:rsidRDefault="00342C99" w:rsidP="00BF4F80">
      <w:pPr>
        <w:rPr>
          <w:bCs/>
          <w:i/>
          <w:iCs/>
        </w:rPr>
      </w:pPr>
      <w:r w:rsidRPr="00507249">
        <w:rPr>
          <w:bCs/>
          <w:i/>
          <w:iCs/>
        </w:rPr>
        <w:t xml:space="preserve">Conservation measures are measures that would reduce or eliminate adverse impacts of the proposed activity (examples:  work done during </w:t>
      </w:r>
      <w:r w:rsidR="005473A1" w:rsidRPr="00507249">
        <w:rPr>
          <w:bCs/>
          <w:i/>
          <w:iCs/>
        </w:rPr>
        <w:t xml:space="preserve">the recommended </w:t>
      </w:r>
      <w:r w:rsidRPr="00507249">
        <w:rPr>
          <w:bCs/>
          <w:i/>
          <w:iCs/>
        </w:rPr>
        <w:t>work window</w:t>
      </w:r>
      <w:r w:rsidR="005473A1" w:rsidRPr="00507249">
        <w:rPr>
          <w:bCs/>
          <w:i/>
          <w:iCs/>
        </w:rPr>
        <w:t xml:space="preserve"> (to avoid times when species are most likely to be in the area)</w:t>
      </w:r>
      <w:r w:rsidR="00F700CD" w:rsidRPr="00507249">
        <w:rPr>
          <w:bCs/>
          <w:i/>
          <w:iCs/>
        </w:rPr>
        <w:t>, silt</w:t>
      </w:r>
      <w:r w:rsidR="005473A1" w:rsidRPr="00507249">
        <w:rPr>
          <w:bCs/>
          <w:i/>
          <w:iCs/>
        </w:rPr>
        <w:t xml:space="preserve"> curtain,</w:t>
      </w:r>
      <w:r w:rsidRPr="00507249">
        <w:rPr>
          <w:bCs/>
          <w:i/>
          <w:iCs/>
        </w:rPr>
        <w:t xml:space="preserve"> erosion control best management practices, </w:t>
      </w:r>
      <w:r w:rsidR="00FF3004" w:rsidRPr="00507249">
        <w:rPr>
          <w:bCs/>
          <w:i/>
          <w:iCs/>
        </w:rPr>
        <w:t xml:space="preserve">percent </w:t>
      </w:r>
      <w:r w:rsidRPr="00507249">
        <w:rPr>
          <w:bCs/>
          <w:i/>
          <w:iCs/>
        </w:rPr>
        <w:t>grating on a pier to reduce shading impacts).</w:t>
      </w:r>
    </w:p>
    <w:p w:rsidR="00D42965" w:rsidRDefault="00D42965" w:rsidP="00802CD0">
      <w:pPr>
        <w:ind w:left="450"/>
        <w:rPr>
          <w:b/>
          <w:bCs/>
          <w:iCs/>
          <w:sz w:val="22"/>
          <w:szCs w:val="22"/>
        </w:rPr>
      </w:pPr>
    </w:p>
    <w:p w:rsidR="006A200B" w:rsidRPr="00802CD0" w:rsidRDefault="00802CD0" w:rsidP="00802CD0">
      <w:pPr>
        <w:ind w:left="450"/>
        <w:rPr>
          <w:b/>
          <w:bCs/>
          <w:iCs/>
          <w:sz w:val="22"/>
          <w:szCs w:val="22"/>
        </w:rPr>
      </w:pPr>
      <w:r w:rsidRPr="00802CD0">
        <w:rPr>
          <w:b/>
          <w:bCs/>
          <w:iCs/>
          <w:sz w:val="22"/>
          <w:szCs w:val="22"/>
        </w:rPr>
        <w:t>Proposed work window:</w:t>
      </w:r>
    </w:p>
    <w:p w:rsidR="006A200B" w:rsidRDefault="006A200B" w:rsidP="00BF4F80">
      <w:pPr>
        <w:rPr>
          <w:bCs/>
          <w:i/>
          <w:iCs/>
          <w:sz w:val="22"/>
          <w:szCs w:val="22"/>
        </w:rPr>
      </w:pPr>
    </w:p>
    <w:p w:rsidR="006A200B" w:rsidRPr="00040DAC" w:rsidRDefault="00040DAC" w:rsidP="00040DAC">
      <w:pPr>
        <w:ind w:left="450"/>
        <w:rPr>
          <w:b/>
          <w:bCs/>
          <w:iCs/>
          <w:sz w:val="22"/>
          <w:szCs w:val="22"/>
        </w:rPr>
      </w:pPr>
      <w:r>
        <w:rPr>
          <w:b/>
          <w:bCs/>
          <w:iCs/>
          <w:sz w:val="22"/>
          <w:szCs w:val="22"/>
        </w:rPr>
        <w:t>Other conservation measures:</w:t>
      </w:r>
    </w:p>
    <w:p w:rsidR="006A200B" w:rsidRPr="00BF4F80" w:rsidRDefault="006A200B" w:rsidP="00BF4F80">
      <w:pPr>
        <w:rPr>
          <w:b/>
          <w:sz w:val="22"/>
          <w:szCs w:val="22"/>
        </w:rPr>
      </w:pPr>
    </w:p>
    <w:p w:rsidR="00D42965" w:rsidRDefault="00D42965" w:rsidP="00BF4F80">
      <w:pPr>
        <w:rPr>
          <w:b/>
          <w:sz w:val="22"/>
          <w:szCs w:val="22"/>
        </w:rPr>
      </w:pPr>
    </w:p>
    <w:p w:rsidR="00D42965" w:rsidRDefault="00D42965" w:rsidP="00BF4F80">
      <w:pPr>
        <w:rPr>
          <w:b/>
          <w:sz w:val="22"/>
          <w:szCs w:val="22"/>
        </w:rPr>
      </w:pPr>
    </w:p>
    <w:p w:rsidR="00D42965" w:rsidRDefault="00D42965" w:rsidP="00BF4F80">
      <w:pPr>
        <w:rPr>
          <w:b/>
          <w:sz w:val="22"/>
          <w:szCs w:val="22"/>
        </w:rPr>
      </w:pPr>
    </w:p>
    <w:p w:rsidR="00D42965" w:rsidRDefault="00D42965" w:rsidP="00BF4F80">
      <w:pPr>
        <w:rPr>
          <w:b/>
          <w:sz w:val="22"/>
          <w:szCs w:val="22"/>
        </w:rPr>
      </w:pPr>
    </w:p>
    <w:p w:rsidR="00D42965" w:rsidRDefault="00D42965" w:rsidP="00BF4F80">
      <w:pPr>
        <w:rPr>
          <w:b/>
          <w:sz w:val="22"/>
          <w:szCs w:val="22"/>
        </w:rPr>
      </w:pPr>
    </w:p>
    <w:p w:rsidR="00342C99" w:rsidRPr="00BF4F80" w:rsidRDefault="00342C99" w:rsidP="00BF4F80">
      <w:pPr>
        <w:rPr>
          <w:sz w:val="22"/>
          <w:szCs w:val="22"/>
        </w:rPr>
      </w:pPr>
      <w:r w:rsidRPr="00BF4F80">
        <w:rPr>
          <w:b/>
          <w:sz w:val="22"/>
          <w:szCs w:val="22"/>
        </w:rPr>
        <w:t>1</w:t>
      </w:r>
      <w:r w:rsidR="00360DC0">
        <w:rPr>
          <w:b/>
          <w:sz w:val="22"/>
          <w:szCs w:val="22"/>
        </w:rPr>
        <w:t>2</w:t>
      </w:r>
      <w:r w:rsidRPr="00BF4F80">
        <w:rPr>
          <w:b/>
          <w:sz w:val="22"/>
          <w:szCs w:val="22"/>
        </w:rPr>
        <w:t>.  Determination of Effect:</w:t>
      </w:r>
      <w:r w:rsidRPr="00BF4F80">
        <w:rPr>
          <w:sz w:val="22"/>
          <w:szCs w:val="22"/>
        </w:rPr>
        <w:t xml:space="preserve"> </w:t>
      </w:r>
    </w:p>
    <w:p w:rsidR="00342C99" w:rsidRPr="00507249" w:rsidRDefault="00F700CD" w:rsidP="00BF4F80">
      <w:pPr>
        <w:rPr>
          <w:i/>
          <w:iCs/>
        </w:rPr>
      </w:pPr>
      <w:r w:rsidRPr="00507249">
        <w:rPr>
          <w:i/>
          <w:iCs/>
        </w:rPr>
        <w:t>Provide a summary</w:t>
      </w:r>
      <w:r w:rsidR="00342C99" w:rsidRPr="00507249">
        <w:rPr>
          <w:i/>
          <w:iCs/>
        </w:rPr>
        <w:t xml:space="preserve"> of impacts concluding with statement(s) of effect, by species.  Even projects that are intended to benefit the species might have short-term adverse impacts and those must be addressed.  Only the following determinations are valid for listed species or designated critical habitat:  </w:t>
      </w:r>
    </w:p>
    <w:p w:rsidR="00507249" w:rsidRPr="00BF4F80" w:rsidRDefault="00507249" w:rsidP="00BF4F80">
      <w:pPr>
        <w:rPr>
          <w:i/>
          <w:iCs/>
          <w:sz w:val="22"/>
          <w:szCs w:val="22"/>
        </w:rPr>
      </w:pPr>
    </w:p>
    <w:p w:rsidR="006A200B" w:rsidRDefault="006A200B" w:rsidP="00BF4F80">
      <w:pPr>
        <w:rPr>
          <w:sz w:val="18"/>
          <w:szCs w:val="18"/>
        </w:rPr>
      </w:pPr>
      <w:r w:rsidRPr="00BF4F80">
        <w:rPr>
          <w:b/>
          <w:bCs/>
          <w:i/>
          <w:sz w:val="22"/>
          <w:szCs w:val="22"/>
        </w:rPr>
        <w:t>No effect.</w:t>
      </w:r>
      <w:r w:rsidRPr="00BF4F80">
        <w:rPr>
          <w:sz w:val="22"/>
          <w:szCs w:val="22"/>
        </w:rPr>
        <w:t xml:space="preserve">   </w:t>
      </w:r>
      <w:proofErr w:type="gramStart"/>
      <w:r w:rsidRPr="00507249">
        <w:rPr>
          <w:sz w:val="18"/>
          <w:szCs w:val="18"/>
        </w:rPr>
        <w:t>Literally no effect.</w:t>
      </w:r>
      <w:proofErr w:type="gramEnd"/>
      <w:r w:rsidRPr="00507249">
        <w:rPr>
          <w:sz w:val="18"/>
          <w:szCs w:val="18"/>
        </w:rPr>
        <w:t xml:space="preserve">  No probability of any effect.  The action is determined to have ‘no effect’ if there are no proposed or listed salmon and no proposed or designated critical habitat in the action area or downstream from it.  This effects determination is the responsibility of the action agency to make and does not require NMFS review.</w:t>
      </w:r>
    </w:p>
    <w:p w:rsidR="00507249" w:rsidRPr="00507249" w:rsidRDefault="00507249" w:rsidP="00BF4F80">
      <w:pPr>
        <w:rPr>
          <w:sz w:val="18"/>
          <w:szCs w:val="18"/>
        </w:rPr>
      </w:pPr>
    </w:p>
    <w:p w:rsidR="00342C99" w:rsidRPr="00507249" w:rsidRDefault="00342C99" w:rsidP="00BF4F80">
      <w:pPr>
        <w:rPr>
          <w:sz w:val="18"/>
          <w:szCs w:val="18"/>
        </w:rPr>
      </w:pPr>
      <w:r w:rsidRPr="00BF4F80">
        <w:rPr>
          <w:b/>
          <w:i/>
          <w:sz w:val="22"/>
          <w:szCs w:val="22"/>
        </w:rPr>
        <w:t>May Affect, Not Likely to Adversely Affect</w:t>
      </w:r>
      <w:r w:rsidRPr="00BF4F80">
        <w:rPr>
          <w:b/>
          <w:sz w:val="22"/>
          <w:szCs w:val="22"/>
        </w:rPr>
        <w:t xml:space="preserve"> </w:t>
      </w:r>
      <w:r w:rsidRPr="00BF4F80">
        <w:rPr>
          <w:sz w:val="22"/>
          <w:szCs w:val="22"/>
        </w:rPr>
        <w:t xml:space="preserve">(NLAA) – </w:t>
      </w:r>
      <w:r w:rsidR="006A200B" w:rsidRPr="00507249">
        <w:rPr>
          <w:sz w:val="18"/>
          <w:szCs w:val="18"/>
        </w:rPr>
        <w:t>Insignificant, discountable, or beneficial effects.  The effect level is determined to be ‘may affect, not likely to adversely affect’ if the proposed action does not have the potential to hinder attainment of relevant properly functioning indicators and has a negligible (extremely low) probability of taking proposed or listed salmon or resulting in the destruction or adverse modification of their habitat.  An insignificant effect relates to the size of the impact and should never reach the scale where take occurs.  A ‘discountable effect’ is defined as being so extremely unlikely to occur that a reasonable person cannot detect, measure, or evaluate it.  This level of effect requires informal consultation, which consists of NMFS and/or USFWS concurrence with the action agency’s determination.</w:t>
      </w:r>
    </w:p>
    <w:p w:rsidR="00BF4F80" w:rsidRDefault="00BF4F80" w:rsidP="00BF4F80">
      <w:pPr>
        <w:rPr>
          <w:sz w:val="22"/>
          <w:szCs w:val="22"/>
        </w:rPr>
      </w:pPr>
    </w:p>
    <w:p w:rsidR="00040DAC" w:rsidRDefault="004E5A31" w:rsidP="00BF4F80">
      <w:pPr>
        <w:rPr>
          <w:b/>
          <w:sz w:val="18"/>
          <w:szCs w:val="18"/>
        </w:rPr>
      </w:pPr>
      <w:r w:rsidRPr="00BF4F80">
        <w:rPr>
          <w:i/>
          <w:sz w:val="22"/>
          <w:szCs w:val="22"/>
        </w:rPr>
        <w:t xml:space="preserve"> </w:t>
      </w:r>
      <w:r w:rsidR="00BF4F80" w:rsidRPr="00BF4F80">
        <w:rPr>
          <w:b/>
          <w:i/>
          <w:sz w:val="22"/>
          <w:szCs w:val="22"/>
        </w:rPr>
        <w:t>May Affect, Likely to Adversely Affect</w:t>
      </w:r>
      <w:r w:rsidR="00BF4F80" w:rsidRPr="00BF4F80">
        <w:rPr>
          <w:b/>
          <w:sz w:val="22"/>
          <w:szCs w:val="22"/>
        </w:rPr>
        <w:t xml:space="preserve"> </w:t>
      </w:r>
      <w:r w:rsidR="00BF4F80" w:rsidRPr="00BF4F80">
        <w:rPr>
          <w:sz w:val="22"/>
          <w:szCs w:val="22"/>
        </w:rPr>
        <w:t>(LAA</w:t>
      </w:r>
      <w:r w:rsidR="00BF4F80" w:rsidRPr="00507249">
        <w:rPr>
          <w:sz w:val="18"/>
          <w:szCs w:val="18"/>
        </w:rPr>
        <w:t xml:space="preserve">) </w:t>
      </w:r>
      <w:r w:rsidRPr="00507249">
        <w:rPr>
          <w:i/>
          <w:sz w:val="18"/>
          <w:szCs w:val="18"/>
        </w:rPr>
        <w:t xml:space="preserve">  </w:t>
      </w:r>
      <w:proofErr w:type="gramStart"/>
      <w:r w:rsidR="00BF4F80" w:rsidRPr="00507249">
        <w:rPr>
          <w:b/>
          <w:sz w:val="18"/>
          <w:szCs w:val="18"/>
        </w:rPr>
        <w:t>This</w:t>
      </w:r>
      <w:proofErr w:type="gramEnd"/>
      <w:r w:rsidR="00BF4F80" w:rsidRPr="00507249">
        <w:rPr>
          <w:b/>
          <w:sz w:val="18"/>
          <w:szCs w:val="18"/>
        </w:rPr>
        <w:t xml:space="preserve"> form is not appropriate for use with a project that is LAA listed species.</w:t>
      </w:r>
      <w:r w:rsidR="00040DAC">
        <w:rPr>
          <w:b/>
          <w:sz w:val="18"/>
          <w:szCs w:val="18"/>
        </w:rPr>
        <w:t xml:space="preserve">  Please see the Biological Assessment (BA) template on the Corps website: </w:t>
      </w:r>
      <w:hyperlink r:id="rId22" w:history="1">
        <w:r w:rsidR="00A60DC0" w:rsidRPr="00AE5F83">
          <w:rPr>
            <w:rStyle w:val="Hyperlink"/>
            <w:b/>
            <w:sz w:val="18"/>
            <w:szCs w:val="18"/>
          </w:rPr>
          <w:t>http://www.nws.usace.army.mil/PublicMenu/Menu.cfm?sitename=REG&amp;pagename=mainpage_ESA</w:t>
        </w:r>
      </w:hyperlink>
    </w:p>
    <w:p w:rsidR="00A60DC0" w:rsidRDefault="00A60DC0" w:rsidP="00BF4F80">
      <w:pPr>
        <w:rPr>
          <w:b/>
          <w:sz w:val="18"/>
          <w:szCs w:val="18"/>
        </w:rPr>
      </w:pPr>
    </w:p>
    <w:p w:rsidR="006A200B" w:rsidRPr="00BF4F80" w:rsidRDefault="006A200B" w:rsidP="00BF4F80">
      <w:pPr>
        <w:rPr>
          <w:b/>
          <w:sz w:val="22"/>
          <w:szCs w:val="22"/>
        </w:rPr>
      </w:pPr>
    </w:p>
    <w:p w:rsidR="00342C99" w:rsidRPr="00BF4F80" w:rsidRDefault="00F94F1F" w:rsidP="00BF4F80">
      <w:pPr>
        <w:rPr>
          <w:b/>
          <w:sz w:val="22"/>
          <w:szCs w:val="22"/>
        </w:rPr>
      </w:pPr>
      <w:r>
        <w:rPr>
          <w:b/>
          <w:sz w:val="22"/>
          <w:szCs w:val="22"/>
        </w:rPr>
        <w:br w:type="page"/>
      </w:r>
      <w:r w:rsidR="00342C99" w:rsidRPr="00BF4F80">
        <w:rPr>
          <w:b/>
          <w:sz w:val="22"/>
          <w:szCs w:val="22"/>
        </w:rPr>
        <w:lastRenderedPageBreak/>
        <w:t>1</w:t>
      </w:r>
      <w:r w:rsidR="00360DC0">
        <w:rPr>
          <w:b/>
          <w:sz w:val="22"/>
          <w:szCs w:val="22"/>
        </w:rPr>
        <w:t>3</w:t>
      </w:r>
      <w:r w:rsidR="00342C99" w:rsidRPr="00BF4F80">
        <w:rPr>
          <w:b/>
          <w:sz w:val="22"/>
          <w:szCs w:val="22"/>
        </w:rPr>
        <w:t>.  EFH Analysis</w:t>
      </w:r>
    </w:p>
    <w:p w:rsidR="00342C99" w:rsidRPr="00507249" w:rsidRDefault="00342C99" w:rsidP="00BF4F80">
      <w:pPr>
        <w:rPr>
          <w:i/>
          <w:iCs/>
        </w:rPr>
      </w:pPr>
      <w:r w:rsidRPr="00507249">
        <w:rPr>
          <w:i/>
          <w:iCs/>
        </w:rPr>
        <w:t xml:space="preserve">Essential Fish Habitat (EFH) is broadly defined by the Act (now called the Magnuson-Stevens Act or the Sustainable Fisheries Act) to include “those waters and substrate necessary to fish for spawning, breeding, feeding, or growth to maturity”. This language is interpreted or described in the 1997 Interim Final Rule [62 Fed. Reg. 66551, Section 600.10 Definitions] -- Waters include aquatic areas and their associated physical, chemical, and biological properties that are used by fish and may include historic areas if appropriate; substrate includes sediment, hard bottom, structures underlying the waters, and associated biological communities; necessary means the habitat required to support a sustainable fishery and the managed species’ contribution to a healthy ecosystem; and “spawning, breeding, feeding, or growth to maturity” covers a species’ full life cycle. </w:t>
      </w:r>
    </w:p>
    <w:p w:rsidR="00342C99" w:rsidRPr="00507249" w:rsidRDefault="00342C99" w:rsidP="00BF4F80">
      <w:pPr>
        <w:rPr>
          <w:i/>
          <w:iCs/>
          <w:sz w:val="18"/>
          <w:szCs w:val="18"/>
        </w:rPr>
      </w:pPr>
    </w:p>
    <w:p w:rsidR="00342C99" w:rsidRDefault="00342C99" w:rsidP="00BF4F80">
      <w:pPr>
        <w:rPr>
          <w:i/>
          <w:iCs/>
        </w:rPr>
      </w:pPr>
      <w:r w:rsidRPr="00507249">
        <w:rPr>
          <w:i/>
          <w:iCs/>
        </w:rPr>
        <w:t>Additional guidance for EFH analyses can be found at the NOAA Fisheries web site under the Sustainable Fisheries Division.</w:t>
      </w:r>
    </w:p>
    <w:p w:rsidR="00FE1DFC" w:rsidRPr="00507249" w:rsidRDefault="00FE1DFC" w:rsidP="00BF4F80">
      <w:pPr>
        <w:rPr>
          <w:i/>
          <w:iCs/>
        </w:rPr>
      </w:pPr>
    </w:p>
    <w:p w:rsidR="00342C99" w:rsidRPr="00BF4F80" w:rsidRDefault="00342C99" w:rsidP="00BF4F80">
      <w:pPr>
        <w:rPr>
          <w:sz w:val="22"/>
          <w:szCs w:val="22"/>
        </w:rPr>
      </w:pPr>
      <w:r w:rsidRPr="00BF4F80">
        <w:rPr>
          <w:b/>
          <w:bCs/>
          <w:sz w:val="22"/>
          <w:szCs w:val="22"/>
        </w:rPr>
        <w:t xml:space="preserve">A. Description of the Proposed Action </w:t>
      </w:r>
      <w:r w:rsidRPr="00BF4F80">
        <w:rPr>
          <w:sz w:val="22"/>
          <w:szCs w:val="22"/>
        </w:rPr>
        <w:t>(may refer to BA project description)</w:t>
      </w:r>
    </w:p>
    <w:p w:rsidR="00342C99" w:rsidRPr="00BF4F80" w:rsidRDefault="00342C99" w:rsidP="00BF4F80">
      <w:pPr>
        <w:rPr>
          <w:sz w:val="22"/>
          <w:szCs w:val="22"/>
        </w:rPr>
      </w:pPr>
    </w:p>
    <w:p w:rsidR="00342C99" w:rsidRPr="00BF4F80" w:rsidRDefault="00342C99" w:rsidP="00BF4F80">
      <w:pPr>
        <w:rPr>
          <w:sz w:val="22"/>
          <w:szCs w:val="22"/>
        </w:rPr>
      </w:pPr>
      <w:r w:rsidRPr="00BF4F80">
        <w:rPr>
          <w:b/>
          <w:bCs/>
          <w:sz w:val="22"/>
          <w:szCs w:val="22"/>
        </w:rPr>
        <w:t xml:space="preserve">B. Addresses EFH for Appropriate Fisheries Management Plans </w:t>
      </w:r>
      <w:r w:rsidRPr="00BF4F80">
        <w:rPr>
          <w:sz w:val="22"/>
          <w:szCs w:val="22"/>
        </w:rPr>
        <w:t>(FMP)</w:t>
      </w:r>
    </w:p>
    <w:p w:rsidR="00342C99" w:rsidRPr="00BF4F80" w:rsidRDefault="00342C99" w:rsidP="00BF4F80">
      <w:pPr>
        <w:rPr>
          <w:sz w:val="22"/>
          <w:szCs w:val="22"/>
        </w:rPr>
      </w:pPr>
    </w:p>
    <w:p w:rsidR="00342C99" w:rsidRDefault="00342C99" w:rsidP="00BF4F80">
      <w:pPr>
        <w:rPr>
          <w:b/>
          <w:bCs/>
          <w:sz w:val="22"/>
          <w:szCs w:val="22"/>
        </w:rPr>
      </w:pPr>
      <w:r w:rsidRPr="00BF4F80">
        <w:rPr>
          <w:b/>
          <w:bCs/>
          <w:sz w:val="22"/>
          <w:szCs w:val="22"/>
        </w:rPr>
        <w:t>C. Effects of the Proposed Action</w:t>
      </w:r>
    </w:p>
    <w:p w:rsidR="00FE1DFC" w:rsidRPr="00BF4F80" w:rsidRDefault="00FE1DFC" w:rsidP="00BF4F80">
      <w:pPr>
        <w:rPr>
          <w:b/>
          <w:bCs/>
          <w:sz w:val="22"/>
          <w:szCs w:val="22"/>
        </w:rPr>
      </w:pPr>
    </w:p>
    <w:p w:rsidR="00342C99" w:rsidRPr="00BF4F80" w:rsidRDefault="00342C99" w:rsidP="00FE1DFC">
      <w:pPr>
        <w:ind w:left="720"/>
        <w:rPr>
          <w:sz w:val="22"/>
          <w:szCs w:val="22"/>
        </w:rPr>
      </w:pPr>
      <w:proofErr w:type="spellStart"/>
      <w:r w:rsidRPr="00BF4F80">
        <w:rPr>
          <w:sz w:val="22"/>
          <w:szCs w:val="22"/>
        </w:rPr>
        <w:t>i</w:t>
      </w:r>
      <w:proofErr w:type="spellEnd"/>
      <w:r w:rsidRPr="00BF4F80">
        <w:rPr>
          <w:sz w:val="22"/>
          <w:szCs w:val="22"/>
        </w:rPr>
        <w:t>. Effects on EFH (</w:t>
      </w:r>
      <w:proofErr w:type="spellStart"/>
      <w:r w:rsidRPr="00BF4F80">
        <w:rPr>
          <w:sz w:val="22"/>
          <w:szCs w:val="22"/>
        </w:rPr>
        <w:t>groundfish</w:t>
      </w:r>
      <w:proofErr w:type="spellEnd"/>
      <w:r w:rsidRPr="00BF4F80">
        <w:rPr>
          <w:sz w:val="22"/>
          <w:szCs w:val="22"/>
        </w:rPr>
        <w:t>, coastal pelagic, and salmon EFH should be discussed separately)</w:t>
      </w:r>
    </w:p>
    <w:p w:rsidR="00342C99" w:rsidRPr="00BF4F80" w:rsidRDefault="00342C99" w:rsidP="00FE1DFC">
      <w:pPr>
        <w:ind w:left="720"/>
        <w:rPr>
          <w:sz w:val="22"/>
          <w:szCs w:val="22"/>
        </w:rPr>
      </w:pPr>
    </w:p>
    <w:p w:rsidR="00342C99" w:rsidRPr="00BF4F80" w:rsidRDefault="00342C99" w:rsidP="00FE1DFC">
      <w:pPr>
        <w:ind w:left="720"/>
        <w:rPr>
          <w:sz w:val="22"/>
          <w:szCs w:val="22"/>
        </w:rPr>
      </w:pPr>
      <w:r w:rsidRPr="00BF4F80">
        <w:rPr>
          <w:sz w:val="22"/>
          <w:szCs w:val="22"/>
        </w:rPr>
        <w:t>ii. Effects on Managed Species (unless effects to an individual species are unique, it is not necessary to discuss adverse effects on a species-by species basis)</w:t>
      </w:r>
    </w:p>
    <w:p w:rsidR="00342C99" w:rsidRPr="00BF4F80" w:rsidRDefault="00342C99" w:rsidP="00FE1DFC">
      <w:pPr>
        <w:ind w:left="720"/>
        <w:rPr>
          <w:sz w:val="22"/>
          <w:szCs w:val="22"/>
        </w:rPr>
      </w:pPr>
    </w:p>
    <w:p w:rsidR="00342C99" w:rsidRPr="00BF4F80" w:rsidRDefault="00342C99" w:rsidP="00FE1DFC">
      <w:pPr>
        <w:ind w:left="720"/>
        <w:rPr>
          <w:sz w:val="22"/>
          <w:szCs w:val="22"/>
        </w:rPr>
      </w:pPr>
      <w:r w:rsidRPr="00BF4F80">
        <w:rPr>
          <w:sz w:val="22"/>
          <w:szCs w:val="22"/>
        </w:rPr>
        <w:t>iii. Effects on Associated Species, Including Prey Species</w:t>
      </w:r>
    </w:p>
    <w:p w:rsidR="00342C99" w:rsidRPr="00BF4F80" w:rsidRDefault="00342C99" w:rsidP="00FE1DFC">
      <w:pPr>
        <w:ind w:left="720"/>
        <w:rPr>
          <w:sz w:val="22"/>
          <w:szCs w:val="22"/>
        </w:rPr>
      </w:pPr>
    </w:p>
    <w:p w:rsidR="00342C99" w:rsidRPr="00BF4F80" w:rsidRDefault="00342C99" w:rsidP="00FE1DFC">
      <w:pPr>
        <w:ind w:left="720"/>
        <w:rPr>
          <w:sz w:val="22"/>
          <w:szCs w:val="22"/>
        </w:rPr>
      </w:pPr>
      <w:r w:rsidRPr="00BF4F80">
        <w:rPr>
          <w:sz w:val="22"/>
          <w:szCs w:val="22"/>
        </w:rPr>
        <w:t>iv. Cumulative Effects</w:t>
      </w:r>
    </w:p>
    <w:p w:rsidR="00342C99" w:rsidRPr="00BF4F80" w:rsidRDefault="00342C99" w:rsidP="00BF4F80">
      <w:pPr>
        <w:rPr>
          <w:sz w:val="22"/>
          <w:szCs w:val="22"/>
        </w:rPr>
      </w:pPr>
    </w:p>
    <w:p w:rsidR="00342C99" w:rsidRPr="00BF4F80" w:rsidRDefault="00342C99" w:rsidP="00BF4F80">
      <w:pPr>
        <w:rPr>
          <w:b/>
          <w:bCs/>
          <w:sz w:val="22"/>
          <w:szCs w:val="22"/>
        </w:rPr>
      </w:pPr>
      <w:r w:rsidRPr="00BF4F80">
        <w:rPr>
          <w:b/>
          <w:bCs/>
          <w:sz w:val="22"/>
          <w:szCs w:val="22"/>
        </w:rPr>
        <w:t>D. Proposed Conservation Measures</w:t>
      </w:r>
    </w:p>
    <w:p w:rsidR="00342C99" w:rsidRPr="00BF4F80" w:rsidRDefault="00342C99" w:rsidP="00BF4F80">
      <w:pPr>
        <w:rPr>
          <w:b/>
          <w:bCs/>
          <w:sz w:val="22"/>
          <w:szCs w:val="22"/>
        </w:rPr>
      </w:pPr>
    </w:p>
    <w:p w:rsidR="00342C99" w:rsidRPr="00BF4F80" w:rsidRDefault="00342C99" w:rsidP="00BF4F80">
      <w:pPr>
        <w:rPr>
          <w:sz w:val="22"/>
          <w:szCs w:val="22"/>
        </w:rPr>
      </w:pPr>
      <w:r w:rsidRPr="00BF4F80">
        <w:rPr>
          <w:b/>
          <w:bCs/>
          <w:sz w:val="22"/>
          <w:szCs w:val="22"/>
        </w:rPr>
        <w:t xml:space="preserve">E. Conclusions by EFH </w:t>
      </w:r>
      <w:r w:rsidRPr="00BF4F80">
        <w:rPr>
          <w:sz w:val="22"/>
          <w:szCs w:val="22"/>
        </w:rPr>
        <w:t>(taking into account proposed conservation measures)</w:t>
      </w:r>
    </w:p>
    <w:p w:rsidR="00342C99" w:rsidRPr="00BF4F80" w:rsidRDefault="00342C99" w:rsidP="00BF4F80">
      <w:pPr>
        <w:rPr>
          <w:sz w:val="22"/>
          <w:szCs w:val="22"/>
        </w:rPr>
      </w:pPr>
    </w:p>
    <w:p w:rsidR="00342C99" w:rsidRPr="00BF4F80" w:rsidRDefault="00342C99" w:rsidP="00BF4F80">
      <w:pPr>
        <w:rPr>
          <w:b/>
          <w:sz w:val="22"/>
          <w:szCs w:val="22"/>
        </w:rPr>
      </w:pPr>
      <w:r w:rsidRPr="00BF4F80">
        <w:rPr>
          <w:b/>
          <w:sz w:val="22"/>
          <w:szCs w:val="22"/>
        </w:rPr>
        <w:t>1</w:t>
      </w:r>
      <w:r w:rsidR="00360DC0">
        <w:rPr>
          <w:b/>
          <w:sz w:val="22"/>
          <w:szCs w:val="22"/>
        </w:rPr>
        <w:t>4</w:t>
      </w:r>
      <w:r w:rsidRPr="00BF4F80">
        <w:rPr>
          <w:b/>
          <w:sz w:val="22"/>
          <w:szCs w:val="22"/>
        </w:rPr>
        <w:t>.  References:</w:t>
      </w:r>
    </w:p>
    <w:p w:rsidR="00342C99" w:rsidRDefault="00342C99" w:rsidP="00BF4F80">
      <w:pPr>
        <w:rPr>
          <w:bCs/>
          <w:i/>
          <w:iCs/>
          <w:sz w:val="22"/>
          <w:szCs w:val="22"/>
        </w:rPr>
      </w:pPr>
      <w:r w:rsidRPr="00BF4F80">
        <w:rPr>
          <w:bCs/>
          <w:i/>
          <w:iCs/>
          <w:sz w:val="22"/>
          <w:szCs w:val="22"/>
        </w:rPr>
        <w:t>Include any studies or papers that support statements made in this form (example:  reference the source for the listed species that are covered).</w:t>
      </w:r>
    </w:p>
    <w:p w:rsidR="00507249" w:rsidRDefault="00507249" w:rsidP="00BF4F80">
      <w:pPr>
        <w:rPr>
          <w:bCs/>
          <w:i/>
          <w:iCs/>
          <w:sz w:val="22"/>
          <w:szCs w:val="22"/>
        </w:rPr>
      </w:pPr>
    </w:p>
    <w:p w:rsidR="00342C99" w:rsidRPr="00BF4F80" w:rsidRDefault="00342C99" w:rsidP="00BF4F80">
      <w:pPr>
        <w:rPr>
          <w:b/>
          <w:sz w:val="22"/>
          <w:szCs w:val="22"/>
        </w:rPr>
      </w:pPr>
      <w:r w:rsidRPr="00BF4F80">
        <w:rPr>
          <w:b/>
          <w:sz w:val="22"/>
          <w:szCs w:val="22"/>
        </w:rPr>
        <w:t>1</w:t>
      </w:r>
      <w:r w:rsidR="00360DC0">
        <w:rPr>
          <w:b/>
          <w:sz w:val="22"/>
          <w:szCs w:val="22"/>
        </w:rPr>
        <w:t>5</w:t>
      </w:r>
      <w:r w:rsidRPr="00BF4F80">
        <w:rPr>
          <w:b/>
          <w:sz w:val="22"/>
          <w:szCs w:val="22"/>
        </w:rPr>
        <w:t>.  Appendices:</w:t>
      </w:r>
    </w:p>
    <w:p w:rsidR="00342C99" w:rsidRPr="00BF4F80" w:rsidRDefault="00342C99" w:rsidP="00BF4F80">
      <w:pPr>
        <w:rPr>
          <w:b/>
          <w:sz w:val="22"/>
          <w:szCs w:val="22"/>
        </w:rPr>
      </w:pPr>
      <w:proofErr w:type="gramStart"/>
      <w:r w:rsidRPr="00BF4F80">
        <w:rPr>
          <w:i/>
          <w:iCs/>
          <w:sz w:val="22"/>
          <w:szCs w:val="22"/>
        </w:rPr>
        <w:t>As needed include mitigation, revegetation plans, monitoring plans, results of studies, water quality information, etc.</w:t>
      </w:r>
      <w:proofErr w:type="gramEnd"/>
    </w:p>
    <w:sectPr w:rsidR="00342C99" w:rsidRPr="00BF4F80" w:rsidSect="00E741C4">
      <w:type w:val="continuous"/>
      <w:pgSz w:w="12240" w:h="15840" w:code="1"/>
      <w:pgMar w:top="1440" w:right="1440" w:bottom="1440" w:left="1440" w:header="1440" w:footer="116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C91" w:rsidRDefault="00296C91">
      <w:r>
        <w:separator/>
      </w:r>
    </w:p>
  </w:endnote>
  <w:endnote w:type="continuationSeparator" w:id="0">
    <w:p w:rsidR="00296C91" w:rsidRDefault="00296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C91" w:rsidRDefault="00296C91"/>
  </w:footnote>
  <w:footnote w:type="continuationSeparator" w:id="0">
    <w:p w:rsidR="00296C91" w:rsidRDefault="00296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40" w:rsidRDefault="00831C22">
    <w:pPr>
      <w:pStyle w:val="Header"/>
      <w:framePr w:wrap="around" w:vAnchor="text" w:hAnchor="margin" w:xAlign="center" w:y="1"/>
      <w:rPr>
        <w:rStyle w:val="PageNumber"/>
      </w:rPr>
    </w:pPr>
    <w:r>
      <w:rPr>
        <w:rStyle w:val="PageNumber"/>
      </w:rPr>
      <w:fldChar w:fldCharType="begin"/>
    </w:r>
    <w:r w:rsidR="00915140">
      <w:rPr>
        <w:rStyle w:val="PageNumber"/>
      </w:rPr>
      <w:instrText xml:space="preserve">PAGE  </w:instrText>
    </w:r>
    <w:r>
      <w:rPr>
        <w:rStyle w:val="PageNumber"/>
      </w:rPr>
      <w:fldChar w:fldCharType="end"/>
    </w:r>
  </w:p>
  <w:p w:rsidR="00915140" w:rsidRDefault="00915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40" w:rsidRDefault="00831C22">
    <w:pPr>
      <w:pStyle w:val="Header"/>
      <w:framePr w:wrap="around" w:vAnchor="text" w:hAnchor="margin" w:xAlign="center" w:y="1"/>
      <w:rPr>
        <w:rStyle w:val="PageNumber"/>
      </w:rPr>
    </w:pPr>
    <w:r>
      <w:rPr>
        <w:rStyle w:val="PageNumber"/>
      </w:rPr>
      <w:fldChar w:fldCharType="begin"/>
    </w:r>
    <w:r w:rsidR="00915140">
      <w:rPr>
        <w:rStyle w:val="PageNumber"/>
      </w:rPr>
      <w:instrText xml:space="preserve">PAGE  </w:instrText>
    </w:r>
    <w:r>
      <w:rPr>
        <w:rStyle w:val="PageNumber"/>
      </w:rPr>
      <w:fldChar w:fldCharType="separate"/>
    </w:r>
    <w:r w:rsidR="00C910FB">
      <w:rPr>
        <w:rStyle w:val="PageNumber"/>
        <w:noProof/>
      </w:rPr>
      <w:t>5</w:t>
    </w:r>
    <w:r>
      <w:rPr>
        <w:rStyle w:val="PageNumber"/>
      </w:rPr>
      <w:fldChar w:fldCharType="end"/>
    </w:r>
  </w:p>
  <w:p w:rsidR="00915140" w:rsidRDefault="00915140">
    <w:pPr>
      <w:pStyle w:val="Header"/>
    </w:pPr>
  </w:p>
  <w:p w:rsidR="00915140" w:rsidRDefault="00915140">
    <w:pPr>
      <w:pStyle w:val="Header"/>
    </w:pPr>
  </w:p>
  <w:p w:rsidR="00915140" w:rsidRDefault="00915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nsid w:val="02302278"/>
    <w:multiLevelType w:val="hybridMultilevel"/>
    <w:tmpl w:val="C22A8000"/>
    <w:lvl w:ilvl="0" w:tplc="7324AD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34F1B"/>
    <w:multiLevelType w:val="hybridMultilevel"/>
    <w:tmpl w:val="605E4B8A"/>
    <w:lvl w:ilvl="0" w:tplc="F98ABFD8">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76D0D"/>
    <w:multiLevelType w:val="singleLevel"/>
    <w:tmpl w:val="AA2E1C9E"/>
    <w:lvl w:ilvl="0">
      <w:start w:val="1"/>
      <w:numFmt w:val="lowerLetter"/>
      <w:lvlText w:val="%1."/>
      <w:lvlJc w:val="left"/>
      <w:pPr>
        <w:tabs>
          <w:tab w:val="num" w:pos="360"/>
        </w:tabs>
        <w:ind w:left="360" w:hanging="360"/>
      </w:pPr>
      <w:rPr>
        <w:rFonts w:hint="default"/>
      </w:rPr>
    </w:lvl>
  </w:abstractNum>
  <w:abstractNum w:abstractNumId="4">
    <w:nsid w:val="0D56583E"/>
    <w:multiLevelType w:val="singleLevel"/>
    <w:tmpl w:val="20EA07F4"/>
    <w:lvl w:ilvl="0">
      <w:start w:val="6"/>
      <w:numFmt w:val="bullet"/>
      <w:lvlText w:val=""/>
      <w:lvlJc w:val="left"/>
      <w:pPr>
        <w:tabs>
          <w:tab w:val="num" w:pos="720"/>
        </w:tabs>
        <w:ind w:left="720" w:hanging="360"/>
      </w:pPr>
      <w:rPr>
        <w:rFonts w:ascii="Symbol" w:hAnsi="Symbol" w:hint="default"/>
      </w:rPr>
    </w:lvl>
  </w:abstractNum>
  <w:abstractNum w:abstractNumId="5">
    <w:nsid w:val="12EC2136"/>
    <w:multiLevelType w:val="multilevel"/>
    <w:tmpl w:val="580ACCC8"/>
    <w:lvl w:ilvl="0">
      <w:start w:val="1"/>
      <w:numFmt w:val="decimal"/>
      <w:lvlText w:val="%1."/>
      <w:lvlJc w:val="left"/>
      <w:pPr>
        <w:tabs>
          <w:tab w:val="num" w:pos="432"/>
        </w:tabs>
        <w:ind w:left="432" w:hanging="432"/>
      </w:pPr>
      <w:rPr>
        <w:rFonts w:cs="Times New Roman" w:hint="default"/>
        <w:b w:val="0"/>
        <w:i w:val="0"/>
        <w:color w:val="auto"/>
      </w:rPr>
    </w:lvl>
    <w:lvl w:ilvl="1">
      <w:start w:val="1"/>
      <w:numFmt w:val="lowerLetter"/>
      <w:lvlText w:val="%2."/>
      <w:lvlJc w:val="left"/>
      <w:pPr>
        <w:tabs>
          <w:tab w:val="num" w:pos="720"/>
        </w:tabs>
        <w:ind w:left="720" w:hanging="288"/>
      </w:pPr>
      <w:rPr>
        <w:rFonts w:ascii="Times New Roman" w:hAnsi="Times New Roman" w:cs="Times New Roman" w:hint="default"/>
        <w:b w:val="0"/>
        <w:i w:val="0"/>
        <w:sz w:val="22"/>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16"/>
        </w:tabs>
        <w:ind w:left="2016"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7EB45F2"/>
    <w:multiLevelType w:val="hybridMultilevel"/>
    <w:tmpl w:val="2258FEFC"/>
    <w:lvl w:ilvl="0" w:tplc="8E5283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17726E"/>
    <w:multiLevelType w:val="singleLevel"/>
    <w:tmpl w:val="91C4803C"/>
    <w:lvl w:ilvl="0">
      <w:start w:val="1"/>
      <w:numFmt w:val="lowerLetter"/>
      <w:lvlText w:val="%1."/>
      <w:lvlJc w:val="left"/>
      <w:pPr>
        <w:tabs>
          <w:tab w:val="num" w:pos="360"/>
        </w:tabs>
        <w:ind w:left="360" w:hanging="360"/>
      </w:pPr>
      <w:rPr>
        <w:rFonts w:hint="default"/>
      </w:rPr>
    </w:lvl>
  </w:abstractNum>
  <w:abstractNum w:abstractNumId="8">
    <w:nsid w:val="28697B91"/>
    <w:multiLevelType w:val="hybridMultilevel"/>
    <w:tmpl w:val="5F2C968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227ABE"/>
    <w:multiLevelType w:val="singleLevel"/>
    <w:tmpl w:val="27F2D0AC"/>
    <w:lvl w:ilvl="0">
      <w:start w:val="6"/>
      <w:numFmt w:val="bullet"/>
      <w:lvlText w:val=""/>
      <w:lvlJc w:val="left"/>
      <w:pPr>
        <w:tabs>
          <w:tab w:val="num" w:pos="1080"/>
        </w:tabs>
        <w:ind w:left="1080" w:hanging="360"/>
      </w:pPr>
      <w:rPr>
        <w:rFonts w:ascii="Wingdings" w:hAnsi="Wingdings" w:hint="default"/>
      </w:rPr>
    </w:lvl>
  </w:abstractNum>
  <w:abstractNum w:abstractNumId="10">
    <w:nsid w:val="2DE85EB8"/>
    <w:multiLevelType w:val="hybridMultilevel"/>
    <w:tmpl w:val="ED88153C"/>
    <w:lvl w:ilvl="0" w:tplc="A2E6EAF0">
      <w:start w:val="1"/>
      <w:numFmt w:val="decimal"/>
      <w:lvlText w:val="%1."/>
      <w:lvlJc w:val="left"/>
      <w:pPr>
        <w:tabs>
          <w:tab w:val="num" w:pos="360"/>
        </w:tabs>
        <w:ind w:left="360" w:hanging="360"/>
      </w:pPr>
      <w:rPr>
        <w:rFonts w:hint="default"/>
      </w:rPr>
    </w:lvl>
    <w:lvl w:ilvl="1" w:tplc="BFBC152E" w:tentative="1">
      <w:start w:val="1"/>
      <w:numFmt w:val="lowerLetter"/>
      <w:lvlText w:val="%2."/>
      <w:lvlJc w:val="left"/>
      <w:pPr>
        <w:tabs>
          <w:tab w:val="num" w:pos="1440"/>
        </w:tabs>
        <w:ind w:left="1440" w:hanging="360"/>
      </w:pPr>
    </w:lvl>
    <w:lvl w:ilvl="2" w:tplc="ECFAFA1C" w:tentative="1">
      <w:start w:val="1"/>
      <w:numFmt w:val="lowerRoman"/>
      <w:lvlText w:val="%3."/>
      <w:lvlJc w:val="right"/>
      <w:pPr>
        <w:tabs>
          <w:tab w:val="num" w:pos="2160"/>
        </w:tabs>
        <w:ind w:left="2160" w:hanging="180"/>
      </w:pPr>
    </w:lvl>
    <w:lvl w:ilvl="3" w:tplc="AFE4460A" w:tentative="1">
      <w:start w:val="1"/>
      <w:numFmt w:val="decimal"/>
      <w:lvlText w:val="%4."/>
      <w:lvlJc w:val="left"/>
      <w:pPr>
        <w:tabs>
          <w:tab w:val="num" w:pos="2880"/>
        </w:tabs>
        <w:ind w:left="2880" w:hanging="360"/>
      </w:pPr>
    </w:lvl>
    <w:lvl w:ilvl="4" w:tplc="42ECC392" w:tentative="1">
      <w:start w:val="1"/>
      <w:numFmt w:val="lowerLetter"/>
      <w:lvlText w:val="%5."/>
      <w:lvlJc w:val="left"/>
      <w:pPr>
        <w:tabs>
          <w:tab w:val="num" w:pos="3600"/>
        </w:tabs>
        <w:ind w:left="3600" w:hanging="360"/>
      </w:pPr>
    </w:lvl>
    <w:lvl w:ilvl="5" w:tplc="2FCAB416" w:tentative="1">
      <w:start w:val="1"/>
      <w:numFmt w:val="lowerRoman"/>
      <w:lvlText w:val="%6."/>
      <w:lvlJc w:val="right"/>
      <w:pPr>
        <w:tabs>
          <w:tab w:val="num" w:pos="4320"/>
        </w:tabs>
        <w:ind w:left="4320" w:hanging="180"/>
      </w:pPr>
    </w:lvl>
    <w:lvl w:ilvl="6" w:tplc="611615D4" w:tentative="1">
      <w:start w:val="1"/>
      <w:numFmt w:val="decimal"/>
      <w:lvlText w:val="%7."/>
      <w:lvlJc w:val="left"/>
      <w:pPr>
        <w:tabs>
          <w:tab w:val="num" w:pos="5040"/>
        </w:tabs>
        <w:ind w:left="5040" w:hanging="360"/>
      </w:pPr>
    </w:lvl>
    <w:lvl w:ilvl="7" w:tplc="BE0EA986" w:tentative="1">
      <w:start w:val="1"/>
      <w:numFmt w:val="lowerLetter"/>
      <w:lvlText w:val="%8."/>
      <w:lvlJc w:val="left"/>
      <w:pPr>
        <w:tabs>
          <w:tab w:val="num" w:pos="5760"/>
        </w:tabs>
        <w:ind w:left="5760" w:hanging="360"/>
      </w:pPr>
    </w:lvl>
    <w:lvl w:ilvl="8" w:tplc="F24A837C" w:tentative="1">
      <w:start w:val="1"/>
      <w:numFmt w:val="lowerRoman"/>
      <w:lvlText w:val="%9."/>
      <w:lvlJc w:val="right"/>
      <w:pPr>
        <w:tabs>
          <w:tab w:val="num" w:pos="6480"/>
        </w:tabs>
        <w:ind w:left="6480" w:hanging="180"/>
      </w:pPr>
    </w:lvl>
  </w:abstractNum>
  <w:abstractNum w:abstractNumId="11">
    <w:nsid w:val="38804B83"/>
    <w:multiLevelType w:val="singleLevel"/>
    <w:tmpl w:val="0409000F"/>
    <w:lvl w:ilvl="0">
      <w:start w:val="4"/>
      <w:numFmt w:val="decimal"/>
      <w:lvlText w:val="%1."/>
      <w:lvlJc w:val="left"/>
      <w:pPr>
        <w:tabs>
          <w:tab w:val="num" w:pos="360"/>
        </w:tabs>
        <w:ind w:left="360" w:hanging="360"/>
      </w:pPr>
      <w:rPr>
        <w:rFonts w:hint="default"/>
        <w:b w:val="0"/>
      </w:rPr>
    </w:lvl>
  </w:abstractNum>
  <w:abstractNum w:abstractNumId="12">
    <w:nsid w:val="468819D1"/>
    <w:multiLevelType w:val="multilevel"/>
    <w:tmpl w:val="605E4B8A"/>
    <w:lvl w:ilvl="0">
      <w:start w:val="8"/>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8BB788B"/>
    <w:multiLevelType w:val="hybridMultilevel"/>
    <w:tmpl w:val="427844DC"/>
    <w:lvl w:ilvl="0" w:tplc="41745626">
      <w:start w:val="12"/>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5ABD3F48"/>
    <w:multiLevelType w:val="hybridMultilevel"/>
    <w:tmpl w:val="B7223C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nsid w:val="5F2A1BEE"/>
    <w:multiLevelType w:val="singleLevel"/>
    <w:tmpl w:val="800E10E8"/>
    <w:lvl w:ilvl="0">
      <w:start w:val="7"/>
      <w:numFmt w:val="decimal"/>
      <w:lvlText w:val="%1."/>
      <w:lvlJc w:val="left"/>
      <w:pPr>
        <w:tabs>
          <w:tab w:val="num" w:pos="360"/>
        </w:tabs>
        <w:ind w:left="360" w:hanging="360"/>
      </w:pPr>
      <w:rPr>
        <w:rFonts w:hint="default"/>
        <w:b/>
      </w:rPr>
    </w:lvl>
  </w:abstractNum>
  <w:abstractNum w:abstractNumId="16">
    <w:nsid w:val="60654EDC"/>
    <w:multiLevelType w:val="hybridMultilevel"/>
    <w:tmpl w:val="4D50861C"/>
    <w:lvl w:ilvl="0" w:tplc="88803C90">
      <w:start w:val="1"/>
      <w:numFmt w:val="decimal"/>
      <w:lvlText w:val="%1."/>
      <w:lvlJc w:val="left"/>
      <w:pPr>
        <w:tabs>
          <w:tab w:val="num" w:pos="720"/>
        </w:tabs>
        <w:ind w:left="720" w:hanging="360"/>
      </w:pPr>
    </w:lvl>
    <w:lvl w:ilvl="1" w:tplc="CE3ED78E" w:tentative="1">
      <w:start w:val="1"/>
      <w:numFmt w:val="lowerLetter"/>
      <w:lvlText w:val="%2."/>
      <w:lvlJc w:val="left"/>
      <w:pPr>
        <w:tabs>
          <w:tab w:val="num" w:pos="1440"/>
        </w:tabs>
        <w:ind w:left="1440" w:hanging="360"/>
      </w:pPr>
    </w:lvl>
    <w:lvl w:ilvl="2" w:tplc="EEFCC1CA" w:tentative="1">
      <w:start w:val="1"/>
      <w:numFmt w:val="lowerRoman"/>
      <w:lvlText w:val="%3."/>
      <w:lvlJc w:val="right"/>
      <w:pPr>
        <w:tabs>
          <w:tab w:val="num" w:pos="2160"/>
        </w:tabs>
        <w:ind w:left="2160" w:hanging="180"/>
      </w:pPr>
    </w:lvl>
    <w:lvl w:ilvl="3" w:tplc="0F1C1AF0" w:tentative="1">
      <w:start w:val="1"/>
      <w:numFmt w:val="decimal"/>
      <w:lvlText w:val="%4."/>
      <w:lvlJc w:val="left"/>
      <w:pPr>
        <w:tabs>
          <w:tab w:val="num" w:pos="2880"/>
        </w:tabs>
        <w:ind w:left="2880" w:hanging="360"/>
      </w:pPr>
    </w:lvl>
    <w:lvl w:ilvl="4" w:tplc="AC281552" w:tentative="1">
      <w:start w:val="1"/>
      <w:numFmt w:val="lowerLetter"/>
      <w:lvlText w:val="%5."/>
      <w:lvlJc w:val="left"/>
      <w:pPr>
        <w:tabs>
          <w:tab w:val="num" w:pos="3600"/>
        </w:tabs>
        <w:ind w:left="3600" w:hanging="360"/>
      </w:pPr>
    </w:lvl>
    <w:lvl w:ilvl="5" w:tplc="64AA6A50" w:tentative="1">
      <w:start w:val="1"/>
      <w:numFmt w:val="lowerRoman"/>
      <w:lvlText w:val="%6."/>
      <w:lvlJc w:val="right"/>
      <w:pPr>
        <w:tabs>
          <w:tab w:val="num" w:pos="4320"/>
        </w:tabs>
        <w:ind w:left="4320" w:hanging="180"/>
      </w:pPr>
    </w:lvl>
    <w:lvl w:ilvl="6" w:tplc="18CC96C2" w:tentative="1">
      <w:start w:val="1"/>
      <w:numFmt w:val="decimal"/>
      <w:lvlText w:val="%7."/>
      <w:lvlJc w:val="left"/>
      <w:pPr>
        <w:tabs>
          <w:tab w:val="num" w:pos="5040"/>
        </w:tabs>
        <w:ind w:left="5040" w:hanging="360"/>
      </w:pPr>
    </w:lvl>
    <w:lvl w:ilvl="7" w:tplc="258005F0" w:tentative="1">
      <w:start w:val="1"/>
      <w:numFmt w:val="lowerLetter"/>
      <w:lvlText w:val="%8."/>
      <w:lvlJc w:val="left"/>
      <w:pPr>
        <w:tabs>
          <w:tab w:val="num" w:pos="5760"/>
        </w:tabs>
        <w:ind w:left="5760" w:hanging="360"/>
      </w:pPr>
    </w:lvl>
    <w:lvl w:ilvl="8" w:tplc="0C489130" w:tentative="1">
      <w:start w:val="1"/>
      <w:numFmt w:val="lowerRoman"/>
      <w:lvlText w:val="%9."/>
      <w:lvlJc w:val="right"/>
      <w:pPr>
        <w:tabs>
          <w:tab w:val="num" w:pos="6480"/>
        </w:tabs>
        <w:ind w:left="6480" w:hanging="180"/>
      </w:pPr>
    </w:lvl>
  </w:abstractNum>
  <w:abstractNum w:abstractNumId="17">
    <w:nsid w:val="61606423"/>
    <w:multiLevelType w:val="singleLevel"/>
    <w:tmpl w:val="B55ABDF4"/>
    <w:lvl w:ilvl="0">
      <w:start w:val="1"/>
      <w:numFmt w:val="upperRoman"/>
      <w:lvlText w:val="%1."/>
      <w:lvlJc w:val="left"/>
      <w:pPr>
        <w:tabs>
          <w:tab w:val="num" w:pos="720"/>
        </w:tabs>
        <w:ind w:left="720" w:hanging="720"/>
      </w:pPr>
      <w:rPr>
        <w:rFonts w:hint="default"/>
        <w:b/>
      </w:rPr>
    </w:lvl>
  </w:abstractNum>
  <w:abstractNum w:abstractNumId="18">
    <w:nsid w:val="6B236A48"/>
    <w:multiLevelType w:val="singleLevel"/>
    <w:tmpl w:val="2D42B736"/>
    <w:lvl w:ilvl="0">
      <w:start w:val="3"/>
      <w:numFmt w:val="decimal"/>
      <w:lvlText w:val=""/>
      <w:lvlJc w:val="left"/>
      <w:pPr>
        <w:tabs>
          <w:tab w:val="num" w:pos="360"/>
        </w:tabs>
        <w:ind w:left="360" w:hanging="360"/>
      </w:pPr>
      <w:rPr>
        <w:rFonts w:ascii="Times New Roman" w:hAnsi="Times New Roman" w:hint="default"/>
      </w:rPr>
    </w:lvl>
  </w:abstractNum>
  <w:abstractNum w:abstractNumId="19">
    <w:nsid w:val="6D634E0A"/>
    <w:multiLevelType w:val="singleLevel"/>
    <w:tmpl w:val="114AB78E"/>
    <w:lvl w:ilvl="0">
      <w:start w:val="1"/>
      <w:numFmt w:val="lowerLetter"/>
      <w:lvlText w:val="%1."/>
      <w:lvlJc w:val="left"/>
      <w:pPr>
        <w:tabs>
          <w:tab w:val="num" w:pos="360"/>
        </w:tabs>
        <w:ind w:left="360" w:hanging="360"/>
      </w:pPr>
      <w:rPr>
        <w:rFonts w:hint="default"/>
      </w:rPr>
    </w:lvl>
  </w:abstractNum>
  <w:abstractNum w:abstractNumId="20">
    <w:nsid w:val="6F294512"/>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744E1F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51188D"/>
    <w:multiLevelType w:val="hybridMultilevel"/>
    <w:tmpl w:val="907EDDA8"/>
    <w:lvl w:ilvl="0" w:tplc="683A19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DD137E"/>
    <w:multiLevelType w:val="singleLevel"/>
    <w:tmpl w:val="0409000F"/>
    <w:lvl w:ilvl="0">
      <w:start w:val="1"/>
      <w:numFmt w:val="decimal"/>
      <w:lvlText w:val="%1."/>
      <w:lvlJc w:val="left"/>
      <w:pPr>
        <w:tabs>
          <w:tab w:val="num" w:pos="360"/>
        </w:tabs>
        <w:ind w:left="360" w:hanging="360"/>
      </w:pPr>
      <w:rPr>
        <w:rFonts w:hint="default"/>
      </w:rPr>
    </w:lvl>
  </w:abstractNum>
  <w:num w:numId="1">
    <w:abstractNumId w:val="23"/>
  </w:num>
  <w:num w:numId="2">
    <w:abstractNumId w:val="20"/>
  </w:num>
  <w:num w:numId="3">
    <w:abstractNumId w:val="15"/>
  </w:num>
  <w:num w:numId="4">
    <w:abstractNumId w:val="4"/>
  </w:num>
  <w:num w:numId="5">
    <w:abstractNumId w:val="9"/>
  </w:num>
  <w:num w:numId="6">
    <w:abstractNumId w:val="3"/>
  </w:num>
  <w:num w:numId="7">
    <w:abstractNumId w:val="7"/>
  </w:num>
  <w:num w:numId="8">
    <w:abstractNumId w:val="19"/>
  </w:num>
  <w:num w:numId="9">
    <w:abstractNumId w:val="18"/>
  </w:num>
  <w:num w:numId="10">
    <w:abstractNumId w:val="11"/>
  </w:num>
  <w:num w:numId="11">
    <w:abstractNumId w:val="16"/>
  </w:num>
  <w:num w:numId="12">
    <w:abstractNumId w:val="10"/>
  </w:num>
  <w:num w:numId="13">
    <w:abstractNumId w:val="0"/>
  </w:num>
  <w:num w:numId="14">
    <w:abstractNumId w:val="21"/>
  </w:num>
  <w:num w:numId="15">
    <w:abstractNumId w:val="8"/>
  </w:num>
  <w:num w:numId="16">
    <w:abstractNumId w:val="6"/>
  </w:num>
  <w:num w:numId="17">
    <w:abstractNumId w:val="17"/>
  </w:num>
  <w:num w:numId="18">
    <w:abstractNumId w:val="2"/>
  </w:num>
  <w:num w:numId="19">
    <w:abstractNumId w:val="14"/>
  </w:num>
  <w:num w:numId="20">
    <w:abstractNumId w:val="12"/>
  </w:num>
  <w:num w:numId="21">
    <w:abstractNumId w:val="13"/>
  </w:num>
  <w:num w:numId="22">
    <w:abstractNumId w:val="5"/>
  </w:num>
  <w:num w:numId="23">
    <w:abstractNumId w:val="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D45C9D"/>
    <w:rsid w:val="000406C4"/>
    <w:rsid w:val="00040DAC"/>
    <w:rsid w:val="00065D32"/>
    <w:rsid w:val="000A0079"/>
    <w:rsid w:val="000D786D"/>
    <w:rsid w:val="000F4BFB"/>
    <w:rsid w:val="00120BED"/>
    <w:rsid w:val="001473F4"/>
    <w:rsid w:val="00175EE7"/>
    <w:rsid w:val="001B7D50"/>
    <w:rsid w:val="00296698"/>
    <w:rsid w:val="00296C91"/>
    <w:rsid w:val="002A7C8E"/>
    <w:rsid w:val="002B27C7"/>
    <w:rsid w:val="002D18F1"/>
    <w:rsid w:val="002F717C"/>
    <w:rsid w:val="00336426"/>
    <w:rsid w:val="00340B6F"/>
    <w:rsid w:val="00342C99"/>
    <w:rsid w:val="00360DC0"/>
    <w:rsid w:val="0037008B"/>
    <w:rsid w:val="0037076F"/>
    <w:rsid w:val="003757E0"/>
    <w:rsid w:val="00375CA1"/>
    <w:rsid w:val="003A71AF"/>
    <w:rsid w:val="003C5C05"/>
    <w:rsid w:val="003D367D"/>
    <w:rsid w:val="00431B43"/>
    <w:rsid w:val="00436817"/>
    <w:rsid w:val="004526FD"/>
    <w:rsid w:val="004638CF"/>
    <w:rsid w:val="004C3D8E"/>
    <w:rsid w:val="004E162A"/>
    <w:rsid w:val="004E5A31"/>
    <w:rsid w:val="004F147A"/>
    <w:rsid w:val="00507249"/>
    <w:rsid w:val="00523C19"/>
    <w:rsid w:val="005473A1"/>
    <w:rsid w:val="00573552"/>
    <w:rsid w:val="00590F04"/>
    <w:rsid w:val="005E691C"/>
    <w:rsid w:val="00603515"/>
    <w:rsid w:val="006200C2"/>
    <w:rsid w:val="00630394"/>
    <w:rsid w:val="00632E0E"/>
    <w:rsid w:val="00647A65"/>
    <w:rsid w:val="00655718"/>
    <w:rsid w:val="00664D59"/>
    <w:rsid w:val="00683F1C"/>
    <w:rsid w:val="00684208"/>
    <w:rsid w:val="006A200B"/>
    <w:rsid w:val="006B2211"/>
    <w:rsid w:val="00717199"/>
    <w:rsid w:val="00735C3F"/>
    <w:rsid w:val="0073624A"/>
    <w:rsid w:val="007925CF"/>
    <w:rsid w:val="007B2299"/>
    <w:rsid w:val="007F0CDC"/>
    <w:rsid w:val="00802CD0"/>
    <w:rsid w:val="0081083B"/>
    <w:rsid w:val="00831C22"/>
    <w:rsid w:val="008B7905"/>
    <w:rsid w:val="00910F1E"/>
    <w:rsid w:val="00912975"/>
    <w:rsid w:val="00915140"/>
    <w:rsid w:val="00917238"/>
    <w:rsid w:val="00927177"/>
    <w:rsid w:val="00945EFA"/>
    <w:rsid w:val="00964A5E"/>
    <w:rsid w:val="00982BEE"/>
    <w:rsid w:val="00996962"/>
    <w:rsid w:val="00997189"/>
    <w:rsid w:val="009A4FA0"/>
    <w:rsid w:val="009C1714"/>
    <w:rsid w:val="009E2A00"/>
    <w:rsid w:val="00A01CE1"/>
    <w:rsid w:val="00A03830"/>
    <w:rsid w:val="00A05ADA"/>
    <w:rsid w:val="00A52FCA"/>
    <w:rsid w:val="00A60DC0"/>
    <w:rsid w:val="00A80717"/>
    <w:rsid w:val="00AA66CB"/>
    <w:rsid w:val="00AF22D4"/>
    <w:rsid w:val="00AF28DB"/>
    <w:rsid w:val="00B46D8D"/>
    <w:rsid w:val="00B51462"/>
    <w:rsid w:val="00B54272"/>
    <w:rsid w:val="00B703F0"/>
    <w:rsid w:val="00B90C3E"/>
    <w:rsid w:val="00B92BD2"/>
    <w:rsid w:val="00BA0265"/>
    <w:rsid w:val="00BD362E"/>
    <w:rsid w:val="00BE7817"/>
    <w:rsid w:val="00BF4F80"/>
    <w:rsid w:val="00C05EFE"/>
    <w:rsid w:val="00C44F5B"/>
    <w:rsid w:val="00C53535"/>
    <w:rsid w:val="00C5428F"/>
    <w:rsid w:val="00C910FB"/>
    <w:rsid w:val="00CC235B"/>
    <w:rsid w:val="00CC2F0E"/>
    <w:rsid w:val="00CC6246"/>
    <w:rsid w:val="00D0356F"/>
    <w:rsid w:val="00D057A6"/>
    <w:rsid w:val="00D365CC"/>
    <w:rsid w:val="00D42965"/>
    <w:rsid w:val="00D45C9D"/>
    <w:rsid w:val="00D55D67"/>
    <w:rsid w:val="00D65943"/>
    <w:rsid w:val="00D705A6"/>
    <w:rsid w:val="00D75135"/>
    <w:rsid w:val="00D84348"/>
    <w:rsid w:val="00D84E49"/>
    <w:rsid w:val="00DC628A"/>
    <w:rsid w:val="00DD6EF8"/>
    <w:rsid w:val="00DE72D7"/>
    <w:rsid w:val="00DF5236"/>
    <w:rsid w:val="00E40ABB"/>
    <w:rsid w:val="00E735B6"/>
    <w:rsid w:val="00E741C4"/>
    <w:rsid w:val="00E81ED2"/>
    <w:rsid w:val="00E96B6D"/>
    <w:rsid w:val="00EA6848"/>
    <w:rsid w:val="00EB1090"/>
    <w:rsid w:val="00ED42D4"/>
    <w:rsid w:val="00EE77E3"/>
    <w:rsid w:val="00F0769A"/>
    <w:rsid w:val="00F32767"/>
    <w:rsid w:val="00F438E9"/>
    <w:rsid w:val="00F700CD"/>
    <w:rsid w:val="00F91E23"/>
    <w:rsid w:val="00F94F1F"/>
    <w:rsid w:val="00FE1DFC"/>
    <w:rsid w:val="00FF3004"/>
    <w:rsid w:val="00FF7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6"/>
    <o:shapelayout v:ext="edit">
      <o:idmap v:ext="edit" data="1"/>
      <o:rules v:ext="edit">
        <o:r id="V:Rule7" type="connector" idref="#_x0000_s1066"/>
        <o:r id="V:Rule8" type="connector" idref="#_x0000_s1074"/>
        <o:r id="V:Rule9" type="connector" idref="#_x0000_s1075"/>
        <o:r id="V:Rule10" type="connector" idref="#_x0000_s1076"/>
        <o:r id="V:Rule11" type="connector" idref="#_x0000_s1072"/>
        <o:r id="V:Rule1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C22"/>
  </w:style>
  <w:style w:type="paragraph" w:styleId="Heading1">
    <w:name w:val="heading 1"/>
    <w:basedOn w:val="Normal"/>
    <w:next w:val="Normal"/>
    <w:qFormat/>
    <w:rsid w:val="00831C22"/>
    <w:pPr>
      <w:keepNext/>
      <w:outlineLvl w:val="0"/>
    </w:pPr>
    <w:rPr>
      <w:rFonts w:ascii="CG Times" w:hAnsi="CG Times"/>
      <w:b/>
      <w:sz w:val="24"/>
    </w:rPr>
  </w:style>
  <w:style w:type="paragraph" w:styleId="Heading2">
    <w:name w:val="heading 2"/>
    <w:basedOn w:val="Normal"/>
    <w:next w:val="Normal"/>
    <w:qFormat/>
    <w:rsid w:val="00831C22"/>
    <w:pPr>
      <w:keepNext/>
      <w:jc w:val="center"/>
      <w:outlineLvl w:val="1"/>
    </w:pPr>
    <w:rPr>
      <w:rFonts w:ascii="CG Times" w:hAnsi="CG Times"/>
      <w:b/>
      <w:sz w:val="24"/>
    </w:rPr>
  </w:style>
  <w:style w:type="paragraph" w:styleId="Heading3">
    <w:name w:val="heading 3"/>
    <w:basedOn w:val="Normal"/>
    <w:next w:val="Normal"/>
    <w:qFormat/>
    <w:rsid w:val="00831C22"/>
    <w:pPr>
      <w:keepNext/>
      <w:tabs>
        <w:tab w:val="left" w:pos="360"/>
        <w:tab w:val="left" w:pos="9360"/>
      </w:tabs>
      <w:spacing w:after="120"/>
      <w:ind w:left="360"/>
      <w:outlineLvl w:val="2"/>
    </w:pPr>
    <w:rPr>
      <w:color w:val="0000FF"/>
      <w:sz w:val="22"/>
      <w:u w:val="single"/>
    </w:rPr>
  </w:style>
  <w:style w:type="paragraph" w:styleId="Heading4">
    <w:name w:val="heading 4"/>
    <w:basedOn w:val="Normal"/>
    <w:next w:val="Normal"/>
    <w:qFormat/>
    <w:rsid w:val="00831C22"/>
    <w:pPr>
      <w:keepNext/>
      <w:spacing w:line="360" w:lineRule="auto"/>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1C22"/>
    <w:rPr>
      <w:rFonts w:ascii="CG Times" w:hAnsi="CG Times"/>
      <w:b/>
      <w:sz w:val="24"/>
    </w:rPr>
  </w:style>
  <w:style w:type="paragraph" w:styleId="Title">
    <w:name w:val="Title"/>
    <w:basedOn w:val="Normal"/>
    <w:qFormat/>
    <w:rsid w:val="00831C22"/>
    <w:pPr>
      <w:jc w:val="center"/>
    </w:pPr>
    <w:rPr>
      <w:rFonts w:ascii="Arial" w:hAnsi="Arial"/>
      <w:b/>
      <w:sz w:val="24"/>
    </w:rPr>
  </w:style>
  <w:style w:type="paragraph" w:styleId="Footer">
    <w:name w:val="footer"/>
    <w:basedOn w:val="Normal"/>
    <w:rsid w:val="00831C22"/>
    <w:pPr>
      <w:tabs>
        <w:tab w:val="center" w:pos="4320"/>
        <w:tab w:val="right" w:pos="8640"/>
      </w:tabs>
    </w:pPr>
  </w:style>
  <w:style w:type="paragraph" w:styleId="BodyTextIndent">
    <w:name w:val="Body Text Indent"/>
    <w:basedOn w:val="Normal"/>
    <w:rsid w:val="00831C22"/>
    <w:pPr>
      <w:ind w:left="720"/>
    </w:pPr>
    <w:rPr>
      <w:rFonts w:ascii="Arial" w:hAnsi="Arial"/>
      <w:snapToGrid w:val="0"/>
      <w:sz w:val="18"/>
    </w:rPr>
  </w:style>
  <w:style w:type="paragraph" w:customStyle="1" w:styleId="DefinitionTerm">
    <w:name w:val="Definition Term"/>
    <w:basedOn w:val="Normal"/>
    <w:next w:val="Normal"/>
    <w:rsid w:val="00831C22"/>
    <w:rPr>
      <w:snapToGrid w:val="0"/>
      <w:sz w:val="24"/>
    </w:rPr>
  </w:style>
  <w:style w:type="character" w:styleId="Hyperlink">
    <w:name w:val="Hyperlink"/>
    <w:basedOn w:val="DefaultParagraphFont"/>
    <w:rsid w:val="00831C22"/>
    <w:rPr>
      <w:color w:val="0000FF"/>
      <w:u w:val="single"/>
    </w:rPr>
  </w:style>
  <w:style w:type="character" w:styleId="PageNumber">
    <w:name w:val="page number"/>
    <w:basedOn w:val="DefaultParagraphFont"/>
    <w:rsid w:val="00831C22"/>
  </w:style>
  <w:style w:type="paragraph" w:styleId="Header">
    <w:name w:val="header"/>
    <w:basedOn w:val="Normal"/>
    <w:rsid w:val="00831C22"/>
    <w:pPr>
      <w:tabs>
        <w:tab w:val="center" w:pos="4320"/>
        <w:tab w:val="right" w:pos="8640"/>
      </w:tabs>
    </w:pPr>
  </w:style>
  <w:style w:type="character" w:styleId="FollowedHyperlink">
    <w:name w:val="FollowedHyperlink"/>
    <w:basedOn w:val="DefaultParagraphFont"/>
    <w:rsid w:val="00831C22"/>
    <w:rPr>
      <w:color w:val="800080"/>
      <w:u w:val="single"/>
    </w:rPr>
  </w:style>
  <w:style w:type="paragraph" w:styleId="Subtitle">
    <w:name w:val="Subtitle"/>
    <w:basedOn w:val="Normal"/>
    <w:qFormat/>
    <w:rsid w:val="00831C22"/>
    <w:pPr>
      <w:jc w:val="center"/>
    </w:pPr>
    <w:rPr>
      <w:b/>
      <w:bCs/>
      <w:sz w:val="22"/>
    </w:rPr>
  </w:style>
  <w:style w:type="paragraph" w:styleId="FootnoteText">
    <w:name w:val="footnote text"/>
    <w:basedOn w:val="Normal"/>
    <w:semiHidden/>
    <w:rsid w:val="00831C22"/>
  </w:style>
  <w:style w:type="character" w:styleId="FootnoteReference">
    <w:name w:val="footnote reference"/>
    <w:basedOn w:val="DefaultParagraphFont"/>
    <w:semiHidden/>
    <w:rsid w:val="00831C22"/>
    <w:rPr>
      <w:vertAlign w:val="superscript"/>
    </w:rPr>
  </w:style>
  <w:style w:type="paragraph" w:styleId="BodyText2">
    <w:name w:val="Body Text 2"/>
    <w:basedOn w:val="Normal"/>
    <w:rsid w:val="00831C22"/>
    <w:pPr>
      <w:overflowPunct w:val="0"/>
      <w:autoSpaceDE w:val="0"/>
      <w:autoSpaceDN w:val="0"/>
      <w:adjustRightInd w:val="0"/>
      <w:textAlignment w:val="baseline"/>
    </w:pPr>
  </w:style>
  <w:style w:type="paragraph" w:styleId="BodyTextIndent2">
    <w:name w:val="Body Text Indent 2"/>
    <w:basedOn w:val="Normal"/>
    <w:rsid w:val="00831C22"/>
    <w:pPr>
      <w:tabs>
        <w:tab w:val="left" w:pos="9360"/>
      </w:tabs>
      <w:spacing w:after="120"/>
      <w:ind w:left="360"/>
    </w:pPr>
    <w:rPr>
      <w:sz w:val="22"/>
      <w:u w:val="single"/>
    </w:rPr>
  </w:style>
  <w:style w:type="paragraph" w:styleId="BodyTextIndent3">
    <w:name w:val="Body Text Indent 3"/>
    <w:basedOn w:val="Normal"/>
    <w:rsid w:val="00831C22"/>
    <w:pPr>
      <w:ind w:left="360"/>
    </w:pPr>
    <w:rPr>
      <w:bCs/>
      <w:sz w:val="22"/>
    </w:rPr>
  </w:style>
  <w:style w:type="paragraph" w:styleId="BodyText3">
    <w:name w:val="Body Text 3"/>
    <w:basedOn w:val="Normal"/>
    <w:rsid w:val="00831C22"/>
    <w:pPr>
      <w:tabs>
        <w:tab w:val="left" w:pos="360"/>
      </w:tabs>
      <w:spacing w:after="120"/>
    </w:pPr>
    <w:rPr>
      <w:color w:val="0000FF"/>
      <w:sz w:val="22"/>
    </w:rPr>
  </w:style>
  <w:style w:type="character" w:styleId="CommentReference">
    <w:name w:val="annotation reference"/>
    <w:basedOn w:val="DefaultParagraphFont"/>
    <w:semiHidden/>
    <w:rsid w:val="00831C22"/>
    <w:rPr>
      <w:sz w:val="16"/>
      <w:szCs w:val="16"/>
    </w:rPr>
  </w:style>
  <w:style w:type="paragraph" w:styleId="CommentText">
    <w:name w:val="annotation text"/>
    <w:basedOn w:val="Normal"/>
    <w:semiHidden/>
    <w:rsid w:val="00831C22"/>
  </w:style>
  <w:style w:type="paragraph" w:styleId="List">
    <w:name w:val="List"/>
    <w:basedOn w:val="Normal"/>
    <w:rsid w:val="00831C22"/>
    <w:pPr>
      <w:ind w:left="360" w:hanging="360"/>
    </w:pPr>
  </w:style>
  <w:style w:type="paragraph" w:styleId="List2">
    <w:name w:val="List 2"/>
    <w:basedOn w:val="Normal"/>
    <w:rsid w:val="00831C22"/>
    <w:pPr>
      <w:ind w:left="720" w:hanging="360"/>
    </w:pPr>
  </w:style>
  <w:style w:type="paragraph" w:styleId="ListContinue">
    <w:name w:val="List Continue"/>
    <w:basedOn w:val="Normal"/>
    <w:rsid w:val="00831C22"/>
    <w:pPr>
      <w:spacing w:after="120"/>
      <w:ind w:left="360"/>
    </w:pPr>
  </w:style>
  <w:style w:type="paragraph" w:styleId="BalloonText">
    <w:name w:val="Balloon Text"/>
    <w:basedOn w:val="Normal"/>
    <w:semiHidden/>
    <w:rsid w:val="00FF3004"/>
    <w:rPr>
      <w:rFonts w:ascii="Tahoma" w:hAnsi="Tahoma" w:cs="Tahoma"/>
      <w:sz w:val="16"/>
      <w:szCs w:val="16"/>
    </w:rPr>
  </w:style>
  <w:style w:type="paragraph" w:styleId="PlainText">
    <w:name w:val="Plain Text"/>
    <w:basedOn w:val="Normal"/>
    <w:link w:val="PlainTextChar"/>
    <w:uiPriority w:val="99"/>
    <w:unhideWhenUsed/>
    <w:rsid w:val="00DD6EF8"/>
    <w:rPr>
      <w:rFonts w:ascii="Consolas" w:eastAsia="Calibri" w:hAnsi="Consolas"/>
      <w:sz w:val="21"/>
      <w:szCs w:val="21"/>
    </w:rPr>
  </w:style>
  <w:style w:type="character" w:customStyle="1" w:styleId="PlainTextChar">
    <w:name w:val="Plain Text Char"/>
    <w:basedOn w:val="DefaultParagraphFont"/>
    <w:link w:val="PlainText"/>
    <w:uiPriority w:val="99"/>
    <w:rsid w:val="00DD6EF8"/>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593517051">
      <w:bodyDiv w:val="1"/>
      <w:marLeft w:val="0"/>
      <w:marRight w:val="0"/>
      <w:marTop w:val="0"/>
      <w:marBottom w:val="0"/>
      <w:divBdr>
        <w:top w:val="none" w:sz="0" w:space="0" w:color="auto"/>
        <w:left w:val="none" w:sz="0" w:space="0" w:color="auto"/>
        <w:bottom w:val="none" w:sz="0" w:space="0" w:color="auto"/>
        <w:right w:val="none" w:sz="0" w:space="0" w:color="auto"/>
      </w:divBdr>
    </w:div>
    <w:div w:id="8865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ecos.fws.gov/speciesProfile/profile/speciesProfile.action?spcode=B08B" TargetMode="External"/><Relationship Id="rId3" Type="http://schemas.openxmlformats.org/officeDocument/2006/relationships/settings" Target="settings.xml"/><Relationship Id="rId21" Type="http://schemas.openxmlformats.org/officeDocument/2006/relationships/hyperlink" Target="http://wdfw.wa.gov/fish/forage/forage.htm"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ecos.fws.gov/speciesProfile/profile/speciesProfile.action?spcode=B08C" TargetMode="External"/><Relationship Id="rId2" Type="http://schemas.openxmlformats.org/officeDocument/2006/relationships/styles" Target="styles.xml"/><Relationship Id="rId16" Type="http://schemas.openxmlformats.org/officeDocument/2006/relationships/hyperlink" Target="http://www.fws.gov/pacific" TargetMode="External"/><Relationship Id="rId20" Type="http://schemas.openxmlformats.org/officeDocument/2006/relationships/hyperlink" Target="http://www.nwr.noaa.gov/Marine-Mammals/MM-consults.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r.noa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wr.noaa.gov" TargetMode="External"/><Relationship Id="rId23" Type="http://schemas.openxmlformats.org/officeDocument/2006/relationships/fontTable" Target="fontTable.xml"/><Relationship Id="rId10" Type="http://schemas.openxmlformats.org/officeDocument/2006/relationships/hyperlink" Target="http://westernwashington.fws.gov/se/SE_List/endangered_Species.asp" TargetMode="External"/><Relationship Id="rId19" Type="http://schemas.openxmlformats.org/officeDocument/2006/relationships/hyperlink" Target="http://www.nwr.noaa.gov/Marine-Mammals/MM-consults.cfm" TargetMode="External"/><Relationship Id="rId4" Type="http://schemas.openxmlformats.org/officeDocument/2006/relationships/webSettings" Target="webSettings.xml"/><Relationship Id="rId9" Type="http://schemas.openxmlformats.org/officeDocument/2006/relationships/hyperlink" Target="http://www.nws.usace.army.mil/" TargetMode="External"/><Relationship Id="rId14" Type="http://schemas.openxmlformats.org/officeDocument/2006/relationships/hyperlink" Target="http://www.nws.usace.army.mil/Missions/CivilWorks/Regulatory/PermitGuidebook/EndangeredSpecies.aspx" TargetMode="External"/><Relationship Id="rId22" Type="http://schemas.openxmlformats.org/officeDocument/2006/relationships/hyperlink" Target="http://www.nws.usace.army.mil/PublicMenu/Menu.cfm?sitename=REG&amp;pagename=mainpage_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18101</CharactersWithSpaces>
  <SharedDoc>false</SharedDoc>
  <HLinks>
    <vt:vector size="72" baseType="variant">
      <vt:variant>
        <vt:i4>393265</vt:i4>
      </vt:variant>
      <vt:variant>
        <vt:i4>129</vt:i4>
      </vt:variant>
      <vt:variant>
        <vt:i4>0</vt:i4>
      </vt:variant>
      <vt:variant>
        <vt:i4>5</vt:i4>
      </vt:variant>
      <vt:variant>
        <vt:lpwstr>http://www.nws.usace.army.mil/PublicMenu/Menu.cfm?sitename=REG&amp;pagename=mainpage_ESA</vt:lpwstr>
      </vt:variant>
      <vt:variant>
        <vt:lpwstr/>
      </vt:variant>
      <vt:variant>
        <vt:i4>1835101</vt:i4>
      </vt:variant>
      <vt:variant>
        <vt:i4>108</vt:i4>
      </vt:variant>
      <vt:variant>
        <vt:i4>0</vt:i4>
      </vt:variant>
      <vt:variant>
        <vt:i4>5</vt:i4>
      </vt:variant>
      <vt:variant>
        <vt:lpwstr>http://wdfw.wa.gov/fish/forage/forage.htm</vt:lpwstr>
      </vt:variant>
      <vt:variant>
        <vt:lpwstr/>
      </vt:variant>
      <vt:variant>
        <vt:i4>6553644</vt:i4>
      </vt:variant>
      <vt:variant>
        <vt:i4>105</vt:i4>
      </vt:variant>
      <vt:variant>
        <vt:i4>0</vt:i4>
      </vt:variant>
      <vt:variant>
        <vt:i4>5</vt:i4>
      </vt:variant>
      <vt:variant>
        <vt:lpwstr>http://www.nwr.noaa.gov/Marine-Mammals/MM-consults.cfm</vt:lpwstr>
      </vt:variant>
      <vt:variant>
        <vt:lpwstr/>
      </vt:variant>
      <vt:variant>
        <vt:i4>6553644</vt:i4>
      </vt:variant>
      <vt:variant>
        <vt:i4>102</vt:i4>
      </vt:variant>
      <vt:variant>
        <vt:i4>0</vt:i4>
      </vt:variant>
      <vt:variant>
        <vt:i4>5</vt:i4>
      </vt:variant>
      <vt:variant>
        <vt:lpwstr>http://www.nwr.noaa.gov/Marine-Mammals/MM-consults.cfm</vt:lpwstr>
      </vt:variant>
      <vt:variant>
        <vt:lpwstr/>
      </vt:variant>
      <vt:variant>
        <vt:i4>4522001</vt:i4>
      </vt:variant>
      <vt:variant>
        <vt:i4>99</vt:i4>
      </vt:variant>
      <vt:variant>
        <vt:i4>0</vt:i4>
      </vt:variant>
      <vt:variant>
        <vt:i4>5</vt:i4>
      </vt:variant>
      <vt:variant>
        <vt:lpwstr>http://ecos.fws.gov/speciesProfile/profile/speciesProfile.action?spcode=B08B</vt:lpwstr>
      </vt:variant>
      <vt:variant>
        <vt:lpwstr/>
      </vt:variant>
      <vt:variant>
        <vt:i4>4456465</vt:i4>
      </vt:variant>
      <vt:variant>
        <vt:i4>96</vt:i4>
      </vt:variant>
      <vt:variant>
        <vt:i4>0</vt:i4>
      </vt:variant>
      <vt:variant>
        <vt:i4>5</vt:i4>
      </vt:variant>
      <vt:variant>
        <vt:lpwstr>http://ecos.fws.gov/speciesProfile/profile/speciesProfile.action?spcode=B08C</vt:lpwstr>
      </vt:variant>
      <vt:variant>
        <vt:lpwstr/>
      </vt:variant>
      <vt:variant>
        <vt:i4>3735592</vt:i4>
      </vt:variant>
      <vt:variant>
        <vt:i4>93</vt:i4>
      </vt:variant>
      <vt:variant>
        <vt:i4>0</vt:i4>
      </vt:variant>
      <vt:variant>
        <vt:i4>5</vt:i4>
      </vt:variant>
      <vt:variant>
        <vt:lpwstr>http://www.fws.gov/pacific</vt:lpwstr>
      </vt:variant>
      <vt:variant>
        <vt:lpwstr/>
      </vt:variant>
      <vt:variant>
        <vt:i4>5636118</vt:i4>
      </vt:variant>
      <vt:variant>
        <vt:i4>90</vt:i4>
      </vt:variant>
      <vt:variant>
        <vt:i4>0</vt:i4>
      </vt:variant>
      <vt:variant>
        <vt:i4>5</vt:i4>
      </vt:variant>
      <vt:variant>
        <vt:lpwstr>http://www.nwr.noaa.gov/</vt:lpwstr>
      </vt:variant>
      <vt:variant>
        <vt:lpwstr/>
      </vt:variant>
      <vt:variant>
        <vt:i4>7929974</vt:i4>
      </vt:variant>
      <vt:variant>
        <vt:i4>87</vt:i4>
      </vt:variant>
      <vt:variant>
        <vt:i4>0</vt:i4>
      </vt:variant>
      <vt:variant>
        <vt:i4>5</vt:i4>
      </vt:variant>
      <vt:variant>
        <vt:lpwstr>http://www.nws.usace.army.mil/PublicMenu/Menu.cfm?sitename=REG&amp;pagename=Primary_Const_Elem</vt:lpwstr>
      </vt:variant>
      <vt:variant>
        <vt:lpwstr/>
      </vt:variant>
      <vt:variant>
        <vt:i4>5636118</vt:i4>
      </vt:variant>
      <vt:variant>
        <vt:i4>84</vt:i4>
      </vt:variant>
      <vt:variant>
        <vt:i4>0</vt:i4>
      </vt:variant>
      <vt:variant>
        <vt:i4>5</vt:i4>
      </vt:variant>
      <vt:variant>
        <vt:lpwstr>http://www.nwr.noaa.gov/</vt:lpwstr>
      </vt:variant>
      <vt:variant>
        <vt:lpwstr/>
      </vt:variant>
      <vt:variant>
        <vt:i4>3604599</vt:i4>
      </vt:variant>
      <vt:variant>
        <vt:i4>81</vt:i4>
      </vt:variant>
      <vt:variant>
        <vt:i4>0</vt:i4>
      </vt:variant>
      <vt:variant>
        <vt:i4>5</vt:i4>
      </vt:variant>
      <vt:variant>
        <vt:lpwstr>http://westernwashington.fws.gov/se/SE_List/endangered_Species.asp</vt:lpwstr>
      </vt:variant>
      <vt:variant>
        <vt:lpwstr/>
      </vt:variant>
      <vt:variant>
        <vt:i4>2293821</vt:i4>
      </vt:variant>
      <vt:variant>
        <vt:i4>3</vt:i4>
      </vt:variant>
      <vt:variant>
        <vt:i4>0</vt:i4>
      </vt:variant>
      <vt:variant>
        <vt:i4>5</vt:i4>
      </vt:variant>
      <vt:variant>
        <vt:lpwstr>http://www.nws.usace.army.mil/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creator>G3ODRCSB</dc:creator>
  <cp:lastModifiedBy>Kristina Tong</cp:lastModifiedBy>
  <cp:revision>3</cp:revision>
  <cp:lastPrinted>2005-01-07T17:42:00Z</cp:lastPrinted>
  <dcterms:created xsi:type="dcterms:W3CDTF">2012-07-27T18:16:00Z</dcterms:created>
  <dcterms:modified xsi:type="dcterms:W3CDTF">2012-10-29T17:28:00Z</dcterms:modified>
</cp:coreProperties>
</file>